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申报202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4</w:t>
      </w:r>
      <w:r>
        <w:rPr>
          <w:rFonts w:hint="eastAsia" w:ascii="仿宋_GB2312" w:eastAsia="仿宋_GB2312"/>
          <w:sz w:val="44"/>
          <w:szCs w:val="44"/>
        </w:rPr>
        <w:t>年</w:t>
      </w:r>
      <w:r>
        <w:rPr>
          <w:rFonts w:hint="eastAsia" w:ascii="仿宋_GB2312" w:eastAsia="仿宋_GB2312"/>
          <w:sz w:val="44"/>
          <w:szCs w:val="44"/>
          <w:lang w:eastAsia="zh-CN"/>
        </w:rPr>
        <w:t>度</w:t>
      </w:r>
      <w:bookmarkStart w:id="0" w:name="_GoBack"/>
      <w:bookmarkEnd w:id="0"/>
      <w:r>
        <w:rPr>
          <w:rFonts w:hint="eastAsia" w:ascii="仿宋_GB2312" w:eastAsia="仿宋_GB2312"/>
          <w:sz w:val="44"/>
          <w:szCs w:val="44"/>
        </w:rPr>
        <w:t>中国金属学会冶金医学奖推荐表</w:t>
      </w:r>
    </w:p>
    <w:p>
      <w:r>
        <w:rPr>
          <w:rFonts w:hint="eastAsia"/>
        </w:rPr>
        <w:t>完成单位：　　　　　　　　　　　　　申报等级：</w:t>
      </w:r>
    </w:p>
    <w:tbl>
      <w:tblPr>
        <w:tblStyle w:val="6"/>
        <w:tblW w:w="2218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55"/>
        <w:gridCol w:w="1684"/>
        <w:gridCol w:w="104"/>
        <w:gridCol w:w="1270"/>
        <w:gridCol w:w="488"/>
        <w:gridCol w:w="562"/>
        <w:gridCol w:w="137"/>
        <w:gridCol w:w="1078"/>
        <w:gridCol w:w="1297"/>
        <w:gridCol w:w="124"/>
        <w:gridCol w:w="1141"/>
        <w:gridCol w:w="280"/>
        <w:gridCol w:w="1679"/>
        <w:gridCol w:w="299"/>
        <w:gridCol w:w="1073"/>
        <w:gridCol w:w="1269"/>
        <w:gridCol w:w="900"/>
        <w:gridCol w:w="540"/>
        <w:gridCol w:w="1318"/>
        <w:gridCol w:w="437"/>
        <w:gridCol w:w="1528"/>
        <w:gridCol w:w="88"/>
        <w:gridCol w:w="679"/>
        <w:gridCol w:w="189"/>
        <w:gridCol w:w="784"/>
        <w:gridCol w:w="131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201" w:type="dxa"/>
            <w:gridSpan w:val="5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  <w:p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项目主持人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6339" w:type="dxa"/>
            <w:gridSpan w:val="8"/>
            <w:vMerge w:val="restart"/>
            <w:vAlign w:val="center"/>
          </w:tcPr>
          <w:p>
            <w:pPr>
              <w:ind w:left="0" w:leftChars="0" w:firstLine="0" w:firstLineChars="0"/>
              <w:jc w:val="left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01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申报学科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39" w:type="dxa"/>
            <w:gridSpan w:val="8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结题时间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组织结题单位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结题形式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评定水平</w:t>
            </w:r>
          </w:p>
        </w:tc>
        <w:tc>
          <w:tcPr>
            <w:tcW w:w="1269" w:type="dxa"/>
            <w:vAlign w:val="center"/>
          </w:tcPr>
          <w:p>
            <w:pPr>
              <w:ind w:firstLine="180" w:firstLineChars="10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  <w:p>
            <w:pPr>
              <w:jc w:val="center"/>
            </w:pPr>
            <w:r>
              <w:rPr>
                <w:rFonts w:hint="eastAsia"/>
              </w:rPr>
              <w:t>发表情况</w:t>
            </w:r>
          </w:p>
        </w:tc>
        <w:tc>
          <w:tcPr>
            <w:tcW w:w="131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篇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应用单位证明</w:t>
            </w:r>
          </w:p>
        </w:tc>
        <w:tc>
          <w:tcPr>
            <w:tcW w:w="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210"/>
              <w:jc w:val="right"/>
            </w:pPr>
          </w:p>
        </w:tc>
        <w:tc>
          <w:tcPr>
            <w:tcW w:w="7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04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20919" w:type="dxa"/>
            <w:gridSpan w:val="2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1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查新结论</w:t>
            </w:r>
          </w:p>
        </w:tc>
        <w:tc>
          <w:tcPr>
            <w:tcW w:w="20919" w:type="dxa"/>
            <w:gridSpan w:val="26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5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20919" w:type="dxa"/>
            <w:gridSpan w:val="26"/>
            <w:vAlign w:val="center"/>
          </w:tcPr>
          <w:p>
            <w:pPr>
              <w:autoSpaceDE w:val="0"/>
              <w:autoSpaceDN w:val="0"/>
              <w:spacing w:line="360" w:lineRule="exact"/>
              <w:ind w:firstLine="315" w:firstLineChars="150"/>
              <w:rPr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ind w:firstLine="315" w:firstLineChars="150"/>
              <w:rPr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ind w:firstLine="315" w:firstLineChars="1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4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创新点</w:t>
            </w:r>
          </w:p>
        </w:tc>
        <w:tc>
          <w:tcPr>
            <w:tcW w:w="20919" w:type="dxa"/>
            <w:gridSpan w:val="26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7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20919" w:type="dxa"/>
            <w:gridSpan w:val="26"/>
          </w:tcPr>
          <w:p>
            <w:pPr>
              <w:autoSpaceDE w:val="0"/>
              <w:autoSpaceDN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58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结论</w:t>
            </w:r>
          </w:p>
        </w:tc>
        <w:tc>
          <w:tcPr>
            <w:tcW w:w="20919" w:type="dxa"/>
            <w:gridSpan w:val="26"/>
          </w:tcPr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杂志刊名、年、卷、期、页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体裁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是否为中华级杂志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是否为核心期刊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SCI收录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专利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专利号</w:t>
            </w:r>
          </w:p>
        </w:tc>
        <w:tc>
          <w:tcPr>
            <w:tcW w:w="6035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专利名称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发明人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专利权人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035" w:type="dxa"/>
            <w:gridSpan w:val="8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823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063" w:type="dxa"/>
            <w:gridSpan w:val="6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</w:t>
      </w:r>
    </w:p>
    <w:p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1、完成单位(盖章)：须填写单位全称，然后盖章。</w:t>
      </w:r>
    </w:p>
    <w:p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学科分类：“项目类别”请填写为基础医学、预防医学、临床医学、中医药学、卫生管理学等；“申报学科”基础医学、预防医学学科请填写二级学科（如生理解剖学、传染病防治学等），临床医学填报三级学科（如心血管内科、普外科等），申报管理类课题可填卫生管理学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项目主要完成人：必须与结题证书中主要完成人“完全”一致，包括姓名的准确及排序应完全相符。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结题形式：填写“评价”、“验收”或“结题”。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论文发表情况及应用证明：需填写篇数及应用单位的数量，如无，请填写“0”。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专家意见：填写原文。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研究内容：简明扼要地分条填写。如：1、 2、等。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创新点：只需分条填写创新的部分。该科研与其他方面进行对比分析，说明创新之处可省略。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结果及结论：语言简练，分条填写。</w:t>
      </w:r>
    </w:p>
    <w:p>
      <w:pPr>
        <w:spacing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10、请各单位根据内容调整字体大小，此表为A3大小。</w:t>
      </w:r>
    </w:p>
    <w:sectPr>
      <w:headerReference r:id="rId3" w:type="default"/>
      <w:pgSz w:w="23814" w:h="16840" w:orient="landscape"/>
      <w:pgMar w:top="1134" w:right="1293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E63533"/>
    <w:multiLevelType w:val="multilevel"/>
    <w:tmpl w:val="72E63533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宋体" w:hAnsi="宋体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iYTQ1ZmYzOTY2MzYyNzM3Y2FhMTBhZmU0NjI2NDMifQ=="/>
  </w:docVars>
  <w:rsids>
    <w:rsidRoot w:val="00316D08"/>
    <w:rsid w:val="00013916"/>
    <w:rsid w:val="00031F8A"/>
    <w:rsid w:val="000B6D9A"/>
    <w:rsid w:val="00111C42"/>
    <w:rsid w:val="00136B20"/>
    <w:rsid w:val="0014389C"/>
    <w:rsid w:val="00182B33"/>
    <w:rsid w:val="001C159A"/>
    <w:rsid w:val="001C17B3"/>
    <w:rsid w:val="001C4434"/>
    <w:rsid w:val="001E56EB"/>
    <w:rsid w:val="002030F5"/>
    <w:rsid w:val="00212590"/>
    <w:rsid w:val="0025558F"/>
    <w:rsid w:val="0026478B"/>
    <w:rsid w:val="00282DD8"/>
    <w:rsid w:val="00284AAE"/>
    <w:rsid w:val="00293014"/>
    <w:rsid w:val="002D605B"/>
    <w:rsid w:val="002D6B4C"/>
    <w:rsid w:val="002F412F"/>
    <w:rsid w:val="00311E94"/>
    <w:rsid w:val="00316D08"/>
    <w:rsid w:val="00346476"/>
    <w:rsid w:val="00355EC7"/>
    <w:rsid w:val="003643E1"/>
    <w:rsid w:val="00370FB9"/>
    <w:rsid w:val="00385C7D"/>
    <w:rsid w:val="003A4B2F"/>
    <w:rsid w:val="003B6450"/>
    <w:rsid w:val="00426506"/>
    <w:rsid w:val="00460E5D"/>
    <w:rsid w:val="00481D73"/>
    <w:rsid w:val="004B1114"/>
    <w:rsid w:val="004E41AB"/>
    <w:rsid w:val="00531A6B"/>
    <w:rsid w:val="005B7091"/>
    <w:rsid w:val="005D4644"/>
    <w:rsid w:val="005E695C"/>
    <w:rsid w:val="0061271C"/>
    <w:rsid w:val="006B575A"/>
    <w:rsid w:val="006C35BB"/>
    <w:rsid w:val="006C6ACD"/>
    <w:rsid w:val="006E571A"/>
    <w:rsid w:val="006E6CDD"/>
    <w:rsid w:val="00732822"/>
    <w:rsid w:val="007357AC"/>
    <w:rsid w:val="007A0909"/>
    <w:rsid w:val="007C1C76"/>
    <w:rsid w:val="007D13A8"/>
    <w:rsid w:val="00800A84"/>
    <w:rsid w:val="00812F64"/>
    <w:rsid w:val="00835C80"/>
    <w:rsid w:val="00837A8B"/>
    <w:rsid w:val="00842604"/>
    <w:rsid w:val="008473E6"/>
    <w:rsid w:val="008512D7"/>
    <w:rsid w:val="00852FC9"/>
    <w:rsid w:val="008C0052"/>
    <w:rsid w:val="008C0A2C"/>
    <w:rsid w:val="008C36F5"/>
    <w:rsid w:val="008C7450"/>
    <w:rsid w:val="008D0BC7"/>
    <w:rsid w:val="00956BF0"/>
    <w:rsid w:val="009570DE"/>
    <w:rsid w:val="00966C5E"/>
    <w:rsid w:val="00973B1B"/>
    <w:rsid w:val="00973F7A"/>
    <w:rsid w:val="009C3929"/>
    <w:rsid w:val="009F54B3"/>
    <w:rsid w:val="00A038FC"/>
    <w:rsid w:val="00A3214A"/>
    <w:rsid w:val="00A41059"/>
    <w:rsid w:val="00A650E5"/>
    <w:rsid w:val="00A85270"/>
    <w:rsid w:val="00A96476"/>
    <w:rsid w:val="00A96CB6"/>
    <w:rsid w:val="00A973C2"/>
    <w:rsid w:val="00AA20F9"/>
    <w:rsid w:val="00AC492C"/>
    <w:rsid w:val="00AC68C6"/>
    <w:rsid w:val="00AF41D3"/>
    <w:rsid w:val="00B062AB"/>
    <w:rsid w:val="00B73310"/>
    <w:rsid w:val="00BB5003"/>
    <w:rsid w:val="00BF1372"/>
    <w:rsid w:val="00BF1DBD"/>
    <w:rsid w:val="00C06BED"/>
    <w:rsid w:val="00C740DB"/>
    <w:rsid w:val="00CF5831"/>
    <w:rsid w:val="00D37E1D"/>
    <w:rsid w:val="00D578D7"/>
    <w:rsid w:val="00D65FE8"/>
    <w:rsid w:val="00D9150B"/>
    <w:rsid w:val="00D931D6"/>
    <w:rsid w:val="00D979C7"/>
    <w:rsid w:val="00DF38F2"/>
    <w:rsid w:val="00E007E4"/>
    <w:rsid w:val="00E30CB2"/>
    <w:rsid w:val="00E40A8A"/>
    <w:rsid w:val="00E40D1C"/>
    <w:rsid w:val="00E64AD3"/>
    <w:rsid w:val="00E838B7"/>
    <w:rsid w:val="00E8548D"/>
    <w:rsid w:val="00EC7199"/>
    <w:rsid w:val="00ED72AF"/>
    <w:rsid w:val="00EF7050"/>
    <w:rsid w:val="00F6571E"/>
    <w:rsid w:val="00F904FA"/>
    <w:rsid w:val="00FA4BDF"/>
    <w:rsid w:val="00FE5030"/>
    <w:rsid w:val="051E41F2"/>
    <w:rsid w:val="05754C01"/>
    <w:rsid w:val="071A324D"/>
    <w:rsid w:val="07862691"/>
    <w:rsid w:val="0B3348DE"/>
    <w:rsid w:val="0F8B5A36"/>
    <w:rsid w:val="1D994A74"/>
    <w:rsid w:val="1E417A7B"/>
    <w:rsid w:val="1F516372"/>
    <w:rsid w:val="2503311B"/>
    <w:rsid w:val="25AE66E1"/>
    <w:rsid w:val="2A1D07DB"/>
    <w:rsid w:val="330865C8"/>
    <w:rsid w:val="33B77665"/>
    <w:rsid w:val="397A3554"/>
    <w:rsid w:val="3A954AAB"/>
    <w:rsid w:val="3D4C5F1D"/>
    <w:rsid w:val="4AE976F5"/>
    <w:rsid w:val="4B1E03CD"/>
    <w:rsid w:val="4FB75AA8"/>
    <w:rsid w:val="509A0386"/>
    <w:rsid w:val="514C15C2"/>
    <w:rsid w:val="54D413B8"/>
    <w:rsid w:val="58D520FD"/>
    <w:rsid w:val="5E1D0E75"/>
    <w:rsid w:val="659C5283"/>
    <w:rsid w:val="6635242D"/>
    <w:rsid w:val="6C105A58"/>
    <w:rsid w:val="6DE346E8"/>
    <w:rsid w:val="70EE2D4A"/>
    <w:rsid w:val="74716D26"/>
    <w:rsid w:val="78E40EFC"/>
    <w:rsid w:val="7DC93C6B"/>
    <w:rsid w:val="7E28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iPriority w:val="0"/>
    <w:pPr>
      <w:ind w:left="600" w:hanging="600" w:hangingChars="200"/>
    </w:pPr>
    <w:rPr>
      <w:sz w:val="30"/>
    </w:rPr>
  </w:style>
  <w:style w:type="paragraph" w:styleId="3">
    <w:name w:val="Plain Text"/>
    <w:basedOn w:val="1"/>
    <w:link w:val="10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纯文本 Char"/>
    <w:basedOn w:val="8"/>
    <w:link w:val="3"/>
    <w:autoRedefine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556</Words>
  <Characters>563</Characters>
  <Lines>4</Lines>
  <Paragraphs>1</Paragraphs>
  <TotalTime>12</TotalTime>
  <ScaleCrop>false</ScaleCrop>
  <LinksUpToDate>false</LinksUpToDate>
  <CharactersWithSpaces>579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2018-03-28T02:55:00Z</dcterms:created>
  <dc:creator>微软用户</dc:creator>
  <cp:lastModifiedBy>文档存本地丢失不负责</cp:lastModifiedBy>
  <cp:lastPrinted>2011-02-22T03:15:00Z</cp:lastPrinted>
  <dcterms:modified xsi:type="dcterms:W3CDTF">2024-05-09T03:23:37Z</dcterms:modified>
  <dc:title>申报2011年中国金属学会冶金医学奖评审材料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AB6E01DF37934DAE9B8A4FFBD9D38BE8_12</vt:lpwstr>
  </property>
</Properties>
</file>