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7D" w:rsidRPr="00C95D7D" w:rsidRDefault="00C95D7D" w:rsidP="00C95D7D">
      <w:pPr>
        <w:rPr>
          <w:rFonts w:ascii="仿宋_GB2312" w:eastAsia="仿宋_GB2312" w:hAnsi="华文中宋"/>
          <w:bCs/>
          <w:sz w:val="30"/>
          <w:szCs w:val="30"/>
        </w:rPr>
      </w:pPr>
      <w:r w:rsidRPr="00C95D7D">
        <w:rPr>
          <w:rFonts w:ascii="仿宋_GB2312" w:eastAsia="仿宋_GB2312" w:hAnsi="华文中宋" w:hint="eastAsia"/>
          <w:bCs/>
          <w:sz w:val="30"/>
          <w:szCs w:val="30"/>
        </w:rPr>
        <w:t>附件1</w:t>
      </w:r>
    </w:p>
    <w:p w:rsidR="00447F7C" w:rsidRPr="00787ED4" w:rsidRDefault="00451399" w:rsidP="00667853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</w:t>
      </w:r>
      <w:r w:rsidR="00F376A1">
        <w:rPr>
          <w:rFonts w:ascii="华文中宋" w:eastAsia="华文中宋" w:hAnsi="华文中宋" w:hint="eastAsia"/>
          <w:bCs/>
          <w:sz w:val="36"/>
          <w:szCs w:val="36"/>
        </w:rPr>
        <w:t>2</w:t>
      </w:r>
      <w:r w:rsidR="00447F7C" w:rsidRPr="00787ED4">
        <w:rPr>
          <w:rFonts w:ascii="华文中宋" w:eastAsia="华文中宋" w:hAnsi="华文中宋" w:hint="eastAsia"/>
          <w:bCs/>
          <w:sz w:val="36"/>
          <w:szCs w:val="36"/>
        </w:rPr>
        <w:t>年冶金科学技术奖专业评审推荐获奖项目</w:t>
      </w:r>
      <w:r w:rsidR="00CD0DDB">
        <w:rPr>
          <w:rFonts w:ascii="华文中宋" w:eastAsia="华文中宋" w:hAnsi="华文中宋" w:hint="eastAsia"/>
          <w:bCs/>
          <w:sz w:val="36"/>
          <w:szCs w:val="36"/>
        </w:rPr>
        <w:t>表</w:t>
      </w:r>
      <w:r w:rsidR="00447F7C" w:rsidRPr="00CD0DDB">
        <w:rPr>
          <w:rFonts w:ascii="华文中宋" w:eastAsia="华文中宋" w:hAnsi="华文中宋" w:hint="eastAsia"/>
          <w:bCs/>
          <w:sz w:val="30"/>
          <w:szCs w:val="30"/>
        </w:rPr>
        <w:t>(</w:t>
      </w:r>
      <w:r>
        <w:rPr>
          <w:rFonts w:ascii="华文中宋" w:eastAsia="华文中宋" w:hAnsi="华文中宋" w:hint="eastAsia"/>
          <w:bCs/>
          <w:sz w:val="30"/>
          <w:szCs w:val="30"/>
        </w:rPr>
        <w:t>1</w:t>
      </w:r>
      <w:r w:rsidR="00790FE3">
        <w:rPr>
          <w:rFonts w:ascii="华文中宋" w:eastAsia="华文中宋" w:hAnsi="华文中宋" w:hint="eastAsia"/>
          <w:bCs/>
          <w:sz w:val="30"/>
          <w:szCs w:val="30"/>
        </w:rPr>
        <w:t>1</w:t>
      </w:r>
      <w:r w:rsidR="00F376A1">
        <w:rPr>
          <w:rFonts w:ascii="华文中宋" w:eastAsia="华文中宋" w:hAnsi="华文中宋" w:hint="eastAsia"/>
          <w:bCs/>
          <w:sz w:val="30"/>
          <w:szCs w:val="30"/>
        </w:rPr>
        <w:t>4</w:t>
      </w:r>
      <w:r w:rsidR="00447F7C" w:rsidRPr="00CD0DDB">
        <w:rPr>
          <w:rFonts w:ascii="华文中宋" w:eastAsia="华文中宋" w:hAnsi="华文中宋" w:hint="eastAsia"/>
          <w:bCs/>
          <w:sz w:val="30"/>
          <w:szCs w:val="30"/>
        </w:rPr>
        <w:t>项)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1"/>
        <w:gridCol w:w="2206"/>
        <w:gridCol w:w="3202"/>
        <w:gridCol w:w="2296"/>
        <w:gridCol w:w="702"/>
      </w:tblGrid>
      <w:tr w:rsidR="00447F7C" w:rsidRPr="00F33857" w:rsidTr="005964E1">
        <w:trPr>
          <w:cantSplit/>
          <w:tblHeader/>
          <w:jc w:val="center"/>
        </w:trPr>
        <w:tc>
          <w:tcPr>
            <w:tcW w:w="1111" w:type="dxa"/>
          </w:tcPr>
          <w:p w:rsidR="00447F7C" w:rsidRPr="00F33857" w:rsidRDefault="00447F7C" w:rsidP="00CC5CEA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33857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2206" w:type="dxa"/>
          </w:tcPr>
          <w:p w:rsidR="00447F7C" w:rsidRPr="00F33857" w:rsidRDefault="00447F7C" w:rsidP="00CC5CEA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3385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202" w:type="dxa"/>
          </w:tcPr>
          <w:p w:rsidR="00447F7C" w:rsidRPr="00F33857" w:rsidRDefault="00447F7C" w:rsidP="00CC5CEA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33857">
              <w:rPr>
                <w:rFonts w:ascii="宋体" w:hAnsi="宋体" w:hint="eastAsia"/>
                <w:bCs/>
                <w:sz w:val="24"/>
              </w:rPr>
              <w:t>完成人</w:t>
            </w:r>
          </w:p>
        </w:tc>
        <w:tc>
          <w:tcPr>
            <w:tcW w:w="2296" w:type="dxa"/>
          </w:tcPr>
          <w:p w:rsidR="00447F7C" w:rsidRPr="00F33857" w:rsidRDefault="00447F7C" w:rsidP="00CC5CEA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33857">
              <w:rPr>
                <w:rFonts w:ascii="宋体" w:hAnsi="宋体" w:hint="eastAsia"/>
                <w:bCs/>
                <w:sz w:val="24"/>
              </w:rPr>
              <w:t>完成单位</w:t>
            </w:r>
          </w:p>
        </w:tc>
        <w:tc>
          <w:tcPr>
            <w:tcW w:w="702" w:type="dxa"/>
          </w:tcPr>
          <w:p w:rsidR="00447F7C" w:rsidRPr="00F376A1" w:rsidRDefault="00447F7C" w:rsidP="00CC5CEA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F376A1">
              <w:rPr>
                <w:rFonts w:ascii="宋体" w:hAnsi="宋体" w:hint="eastAsia"/>
                <w:bCs/>
                <w:sz w:val="24"/>
              </w:rPr>
              <w:t>等级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2022268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欧冶炉熔融还原炼铁工艺技术研究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陈德荣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肖国栋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袁万能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朱仁良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毛晓明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许晓兵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邹庆峰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张建良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许海法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冯华堂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田宝山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庄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陈若平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吕遐平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彭银加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林金嘉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李克江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张开鉴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倪永彪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张福平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季书民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金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松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王金诚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宝钢集团新疆八一钢铁有限公司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宝钢工程技术集团有限公司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jc w:val="center"/>
              <w:rPr>
                <w:rFonts w:ascii="宋体" w:hAnsi="宋体" w:hint="eastAsia"/>
                <w:sz w:val="24"/>
              </w:rPr>
            </w:pPr>
            <w:r w:rsidRPr="00F376A1">
              <w:rPr>
                <w:rFonts w:ascii="宋体" w:hAnsi="宋体" w:hint="eastAsia"/>
                <w:sz w:val="24"/>
              </w:rPr>
              <w:t>特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深部金属矿采动地压防控及其工程应用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赵兴东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代碧波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李元辉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胡军生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汪为平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李振华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姜洪波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白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于文龙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孙晓刚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赵一凡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曾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朱乾坤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中钢集团马鞍山矿山研究总院股份有限公司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鞍山五矿陈台沟矿业有限公司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河南理工大学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中国有色集团抚顺红透山矿业集团有限公司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中冶沈勘秦皇岛工程设计研究总院有限公司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露天开采低碳生态化设计及无人智能采矿关键技术与应用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顾晓薇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顾清华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胥孝川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范立军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阮顺领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韩瑞亮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松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井石滚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刘战阳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马士博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徐森民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胡智航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西安建筑科技大学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本溪钢铁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矿业有限责任公司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洛阳栾川钼业集团股份有限公司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成远矿业开发股份有限公司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河北钢铁集团矿山设计有限公司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河北钢铁集团司家营研山铁矿有限公司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地下铁矿山高阶段嗣后胶结充填理论与应用研究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谭玉叶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宋卫东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楚立申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汪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李红富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付建新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姜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熊朝辉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陈迪云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郭沫川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叶聪林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张增贵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雨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武钢资源集团大冶铁矿有限公司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2022266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崩落法地采大型铁矿尾矿全资源化梯级利用关键技术研究与产业化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张祖刚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严刘学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肖望高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张立刚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欧张文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衣德强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韦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许继龙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曾尚林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李向阳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夏国忠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朱华根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甘茂武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F376A1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2E524B">
              <w:rPr>
                <w:rFonts w:ascii="宋体" w:hAnsi="宋体" w:cs="Arial"/>
                <w:kern w:val="0"/>
                <w:sz w:val="24"/>
              </w:rPr>
              <w:t>南京宝地梅山产城发展有限公司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长沙矿冶研究院有限责任公司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高炉安全长寿自修复理论与关键技术研发应用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张建良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董汉东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杜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焦克新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王红斌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邹忠平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肖志新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雷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刘征建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聂荣恩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陈令坤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贾国利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赵永安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江苏沙钢集团有限公司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山西太钢不锈钢股份有限公司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中冶赛迪工程技术股份有限公司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北京首钢股份有限公司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天津市新天钢联合特钢有限公司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巩义市第五耐火材料有限公司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2022230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大板坯连铸-轧钢界面高效化、绿色化关键技术开发与集成应用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慧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干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王明林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白晋钢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赵长亮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朱坦华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范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席常锁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宁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乔焕山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赵文博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钢铁研究总院有限公司、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邯郸钢铁集团有限责任公司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山西太钢不锈钢股份有限公司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莱芜钢铁集团银山型钢有限公司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中达连铸技术国家工程研究中心有限责任公司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2022245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高铝钢及微合金钢板坯连铸关键技术开发与应用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季晨曦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张丙龙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于会香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俞学成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田贵昌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刘国梁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刘建斌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邓小旋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朱志远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刘延强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杨春宝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刘珍童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策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北京首钢股份有限公司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基于非铝脱氧工艺高品质轴承钢关键冶金技术研发及产业化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包燕平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黄永生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孙光涛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陈廷军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莫秉干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王昆鹏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崔宏艳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徐旋旋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艳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中天钢铁集团有限公司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2022067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超大规格高品质能源用钢板高效低耗制造技术创新及应用</w:t>
            </w:r>
          </w:p>
        </w:tc>
        <w:tc>
          <w:tcPr>
            <w:tcW w:w="3202" w:type="dxa"/>
          </w:tcPr>
          <w:p w:rsidR="00F376A1" w:rsidRPr="008E1EC4" w:rsidRDefault="00F376A1" w:rsidP="00F376A1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白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常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柴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苗丕峰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孙宪进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陈卫强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刘观猷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代宗岭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师仲然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苏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李经涛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徐国庆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宁康康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江阴兴澄特种钢铁有限公司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中冶京诚工程技术有限公司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、钢铁研究总院有限公司//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2022274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合金化热镀锌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GA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超高强汽车板生产关键技术、装备研发与应用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何建锋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顾成勇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肖至勇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潘勋平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朱健华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孙立友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李茫茫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宝钢日铁汽车板有限公司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宝钢工程技术集团有限公司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难变形金属材料高效轧制技术和装备开发与应用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王京瑶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赵英彪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马志勇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王任全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薛岳钊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徐旭东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车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冯光宏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叶文学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吕则伦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张勇利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郭巨众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封海生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中冶京诚工程技术有限公司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北京京诚瑞信长材工程技术有限公司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北京京诚瑞达电气工程技术有限公司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陕西天成航空材料有限公司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钢铁研究总院有限公司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山西太钢不锈钢股份有限公司不锈线材厂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2022004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ESP无头轧制技术集成创新及应用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F376A1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徐开斌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康永林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陈贵江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谢基表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于长江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王学伦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喻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尧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齐林雷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秦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赵占山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朱经涛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康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日照钢铁控股集团有限公司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日照宝华新材料有限公司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东风商用车有限公司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青岛中集集装箱制造有限公司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王力安防科技股份有限公司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2022251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高品质厚板关键制造技术开发与应用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周德光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狄国标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王丙兴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徐海卫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黄乐庆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路士平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王根矶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魏运飞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马长文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邓秀岩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李少坡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王凯凯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武卫阳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马龙腾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中建科工集团有限公司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2022228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基础件用特殊钢长寿命机理、关键技术及产品开发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苏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钱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惠卫军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王毛球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许晓红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周立新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白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郝彦英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刘振宝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冯桂萍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纪玉忠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张永健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郑文超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何肖飞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钢铁研究总院有限公司、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江阴兴澄特种钢铁有限公司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大冶特殊钢有限公司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北京交通大学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石家庄钢铁有限责任公司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抚顺特殊钢股份有限公司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宝武特种冶金有限公司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东北特殊钢集团股份有限公司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清华大学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高强韧钢中纳米相深氢陷阱的基础研究与工程应用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庞晓露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王艳林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李建朝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石荣建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任学冲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高克玮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乔利杰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褚武扬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王九清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张灵通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王自东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李金许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王燕斌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舞阳钢铁有限责任公司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西王特钢有限公司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2022149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攀西钒资源绿色高效利用关键技术与应用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何文艺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刘作华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王绍东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薛楠楠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张小兵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陶长元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燕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申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郝建璋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罗以超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李月鹏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攀钢集团攀枝花钢铁研究院有限公司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攀钢集团成都钢钒有限公司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攀钢集团钒钛资源股份有限公司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重庆大学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成都先进金属材料产业技术研究院股份有限公司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钒钛资源综合利用国家重点实验室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新能源汽车用高端硅钢产品创新与应用技术开发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晓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李登峰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李国保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储双杰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王志成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陈圣林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余寒峰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宗震宇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孙业中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应红亮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黄少锐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曾澍湘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上海电驱动股份有限公司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上海捷能汽车技术有限公司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上海蔚来汽车有限公司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2022247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汽车用高性能复相钢制造关键技术及应用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滕华湘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刘华赛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郭子峰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周纪名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马兵智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张环宇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赵征志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谢春乾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韩龙帅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李旭东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崔桂彬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北京首钢股份有限公司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北京首钢冷轧薄板有限公司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钢铁行业设备智能运维系统解决方案研究及应用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李世平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杨大雷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樊建成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珧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阳建宏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朱献忠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龚敬群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罗云东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王建宇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宝武装备智能科技有限公司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宝武集团中南钢铁有限公司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广东韶钢松山股份有限公司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上海金艺检测技术有限公司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2022197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数字化绿色化新型钢厂建造方法及工程实践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王新东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刘远生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李宝忠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李传民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董文进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单立东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张明海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朱志斌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袁斯浪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胡启晨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钟金红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河钢集团有限公司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中冶京诚工程技术有限公司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唐钢国际工程技术有限公司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中国二十二冶集团有限公司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2022256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油气输送用大口径厚壁不锈钢焊管关键技术与装备研发及应用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楚志兵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温明军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桂海莲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沈卫强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兰兴昌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万本振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赵晓东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翟丽丽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高江君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江苏武进不锈股份有限公司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太原科技大学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中冶京诚工程技术有限公司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太原重工股份有限公司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常州工学院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长材(棒线材)库区智能化管控关键技术及装备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王晓晨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刘建彬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梁越永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彭进明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彭功状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郭德福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张学军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李全汉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徐言东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邓佑华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珠海粤裕丰钢铁有限公司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飞马智科信息技术股份有限公司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北京科技大学设计研究院有限公司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湖南华菱涟源钢铁有限公司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河北物流集团金属材料有限公司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北京新岸线移动多媒体技术有限公司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广东新岸线科技有限公司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2022095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基于机器视觉的宽厚板轮廓及板形CPS智能制造技术研发与应用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丁敬国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李庆华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曹剑钊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于全成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黄少文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单传东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亓晓涛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田遵超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霍宪刚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山东钢铁股份有限公司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莱芜钢铁集团银山型钢有限公司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沈阳建筑大学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长流程钢厂固废全量利用及厂内协同处理关键技术研发与应用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李红红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刘代德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桂其林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王如意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曹圣泉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梁利生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郭胜兰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宗仰炜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曹智刚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王庆丰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李思琦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刘长正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许建豪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宝钢湛江钢铁有限公司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宝武集团环境资源科技有限公司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2022196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铁矿烧结绿色低碳协同关键技术及应用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王新东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朱廷钰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徐文青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刘宏强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张振全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李建朝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李超群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李宝忠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卢建光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张耀东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范朝伟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侯长江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河钢集团有限公司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中国科学院过程工程研究所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广东科洁环保工程技术有限公司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钢铁制造过程能效评估及优化控制关键技术开发与应用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徐海伦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李清忠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潘国友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刘洪春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何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曾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蔡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李菊艳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刘江波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王兆才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刘家洪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熊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牛润芝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蔡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炜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中冶南方工程技术有限公司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中冶长天国际工程有限责任公司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中冶焦耐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大连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湘潭钢铁集团有限公司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2022033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高效节能焦炉上升管荒煤气余热回收技术的研发和应用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孟晓东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汪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杨俊峰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洪荣勇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吴建红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袁朝晖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王世杰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欧金荣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刘向勇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郑亚杰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陈海文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贺嘉东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沈华军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张奎爽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黄晓锋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江苏龙冶节能科技有限公司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中冶焦耐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大连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福建三钢闽光股份有限公司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炼焦生产过程中污染物无组织排放控制技术及应用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卫福全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一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嗣后充填矿山高效开采与安全控制关键技术研究及应用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金爱兵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高永涛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段玉德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陈帅军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赵怡晴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山东金鼎矿业有限责任公司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山东东平宏达矿业有限公司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2022184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白云鄂博多金属矿床综合勘查技术示范与深部找矿突破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刘振刚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赵永岗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柯昌辉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郝美珍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高玉璞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李以科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宾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包头钢铁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中国地质科学院矿产资源研究所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2022100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露采高陡岩质坡体开挖失稳机理及防治关键技术与工程应用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许传华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黄佳强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代永新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卢敬标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刘义鑫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张金华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关晓锋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傅志峰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任新华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中钢集团马鞍山矿山研究总院股份有限公司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首钢集团有限公司矿业公司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重庆大学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中国矿业大学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智能造球关键技术与装备研究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邱立运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蒋源铭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袁立新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康雪元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任进权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谢路奔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周乾刚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马志伟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中冶长天国际工程有限责任公司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中冶长天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长沙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智能科技有限公司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敬业钢铁有限公司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2022244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基于特大型高炉风口焦溶损机理研究的焦炭质量调控技术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李东涛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杨庆彬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竺维春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代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武建龙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黄坤鹏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张卫东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朋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唐山首钢京唐西山焦化有限责任公司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2022272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高表面质量汽车板连铸关键技术研究及应用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职建军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范正洁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杨建华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胡暑名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张志强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丁占元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王睿之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胡会军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卢可佳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2022151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大断面连铸坯生产百米长尺重载钢轨关键技术研究与应用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陈天明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黎建全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王代文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孙彦辉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黄枝权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侯小光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蒲学坤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袁己百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攀钢集团攀枝花钢铁研究院有限公司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攀钢集团攀枝花钢钒有限公司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中国重型机械研究院股份公司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中冶南方连铸技术工程有限责任公司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成都先进金属材料产业技术研究院股份有限公司</w:t>
            </w:r>
            <w:r>
              <w:rPr>
                <w:rFonts w:ascii="宋体" w:hAnsi="宋体" w:cs="Arial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2022137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超低氧易切削变速箱齿轮钢多工序协同控制技术及应用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王雪原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冷永磊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尹修刚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杨树峰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翔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王维权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姜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刘增平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毅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承德建龙特殊钢有限公司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中国汽车工程研究院股份有限公司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晋江市成达齿轮有限公司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山东润通齿轮集团有限公司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海南龙祥原科技有限公司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2022246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高品质商用车车轮钢高效化制备及应用关键技术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张大伟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王文广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肖宝亮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徐永先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徐海卫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艾矫健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董现春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田志红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富晓航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正兴车轮集团有限公司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厦门日上集团股份有限公司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北京福田戴姆勒汽车有限公司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热轧卷在线热处理组织调控关键技术及应用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朱蔚林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杜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张晓健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薛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曾龙华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冯湘源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宝钢湛江钢铁有限公司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2022239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船用高止裂韧度特厚钢板关键制造技术及应用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黄一新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陈林恒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祝瑞荣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钟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谯明亮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楚觉非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赵柏杰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王攀峰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赵晋斌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南京钢铁股份有限公司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江南造船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2022091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V-N微合金高强韧中厚板绿色制造关键技术及应用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杜林秀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麻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衡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高秀华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王中学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吴红艳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霍孝新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高彩茹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王月香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顾大庆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莱芜钢铁集团银山型钢有限公司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兖矿东华重工有限公司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2022138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全系列建筑结构用高性能钢板研发及重大工程应用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林田子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杨忠民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王元清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王学敏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周观根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李昭东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李秀程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、钢铁研究总院有限公司、</w:t>
            </w:r>
            <w:r w:rsidRPr="008E1EC4">
              <w:rPr>
                <w:rFonts w:ascii="宋体" w:hAnsi="宋体" w:cs="Arial"/>
                <w:kern w:val="0"/>
                <w:sz w:val="24"/>
              </w:rPr>
              <w:t>清华大学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浙江东南网架股份有限公司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2022180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复杂和极端恶劣环境下油气开采用无缝钢管的关键技术及应用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李红英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李阳华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宋光鑫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赵映辉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黄电源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冉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刘洪涛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李东风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王晓峰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衡阳华菱钢管有限公司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2E524B">
              <w:rPr>
                <w:rFonts w:ascii="宋体" w:hAnsi="宋体" w:cs="Arial"/>
                <w:kern w:val="0"/>
                <w:sz w:val="24"/>
              </w:rPr>
              <w:t>中国石油天然气股份有限公司塔里木油田分公司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中国石油集团工程材料研究院有限公司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湖南华菱湘潭钢铁有限公司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南华大学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2022261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笔头用环保型易切削不锈钢关键工艺技术研究与应用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车德会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李建民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王辉绵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张增武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王丽君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朱拥民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翟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闫士彩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赵晓萍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太原钢铁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山西太钢不锈钢股份有限公司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2022241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轨道交通核心部件用钢研发及产业化应用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陈兴华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文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王福明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李海洋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郑宏伟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文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张家泉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彭学艺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南京钢铁股份有限公司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南京中盛铁路车辆配件有限公司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中车戚墅堰机车车辆工艺研究所有限公司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2022077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大型带钢冷连轧机整辊无线智能板形测控系统的研制与应用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刘宏民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于华鑫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王东城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王义栋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王鹏飞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王军生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张永顺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徐扬欢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燕山大学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鞍山钢铁集团有限公司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2022248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首钢京唐热轧数字化智能制造系统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艾矫健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张爱斌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王凤琴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苏睿聪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林海海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朱庆华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薇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北京首钢自动化信息技术有限公司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首钢京唐钢铁联合有限责任公司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2022128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一种融合业务组织与冶金流程的新一代集控中心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杨宪礼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吴明德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吴文彬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张本育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罗展远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王吉勇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万继伟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孟祥熙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刘建刚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杨晓峰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北京建龙重工集团有限公司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抚顺新钢铁有限责任公司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2022108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双高速棒材高效高精度控制轧制成套装备及关键技术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唐发启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闵建军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方针正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张俊义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董红卫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何巍巍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段丽红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彭定军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中钢设备有限公司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中钢集团工程设计院有限公司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2022073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钢铁工业C型封闭环保料场关键建造技术研究与应用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李俊峰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王一飞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王怀忠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秦夏强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贾志立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许海岩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张立伟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王恩来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孙兴利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中国二十冶集团有限公司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上海二十冶建设有限公司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钢铁材料环境腐蚀评价技术体系创新与工程应用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张达威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李晓刚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杜翠薇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帆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程学群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张博威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杨建炜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陈义庆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蓬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武汉材料保护研究所有限公司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中关村材料试验技术联盟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青岛钢研纳克检测防护技术有限公司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首钢集团有限公司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南京钢铁股份有限公司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2022207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钢铁综合废水及浓盐水资源化回用新技术开发及工程应用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谢勇冰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许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邓建军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石绍渊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曹宏斌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贾广如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韩杰海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李玉平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李巨辉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邯郸钢铁集团有限责任公司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中国科学院过程工程研究所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北京赛科康仑环保科技有限公司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典型冶金工业固废整体梯级绿色利用关键技术及产业化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薛向新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合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吝章国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马明龙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卢建光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卜二军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刘建兴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程功金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董梦格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张义春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邯郸钢铁集团有限责任公司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筑邦建筑科技投资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深圳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2022143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钢铁联合企业数字化网络化能源管控系统开发与应用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张红军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孟志权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曲泰安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白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刘常鹏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高大鹏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杨生田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鞍钢集团自动化有限公司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2022219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带式焙烧球团工艺装备技术创新与应用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唐山钢铁集团有限责任公司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二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2022101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深部金属矿高应力超前致裂精准爆破技术与应用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张西良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史秀志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张凤鹏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杨海涛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李占炎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中钢集团马鞍山矿山研究总院股份有限公司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中国有色矿业集团有限公司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马鞍山矿山研究院爆破工程有限责任公司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2022104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金属矿山深井极端环境下通风优化及热害控制技术开发应用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华绍广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宋洪宇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贾敏涛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吴冷峻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超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中钢集团马鞍山矿山研究总院股份有限公司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中矿金业股份有限公司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2022050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顺倾易风化复杂地质条件下超大型露天矿安全高效开采关键技术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杨天鸿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张国胜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邓文学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朱万成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河北钢铁集团矿业有限公司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2022157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选铁尾矿中超粗及超细钛铁矿强化回收工艺及装备产业化研究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张光伟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谭世国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王志杰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王洪彬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攀钢集团矿业有限公司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2022036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宁芜式铁矿高效分选与绿色球团技术开发与应用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陈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余正伟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龙红明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翁金红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安徽工业大学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安徽马钢矿业资源集团姑山矿业有限公司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2022185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金属矿24米台阶穿孔和大密集系数爆破技术研究与应用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刘占全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王德胜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崔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郭建新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顾春雷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包头钢铁(集团)有限责任公司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内蒙古科技大学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2022102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金属矿山地下开采岩移演化调控与工程应用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孙国权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邢志华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周科平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陆玉根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董越权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中钢集团马鞍山矿山研究总院股份有限公司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玉溪大红山矿业有限公司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中南大学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2022270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7.63m焦炉耐火材料关键技术改进与应用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徐国涛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王明刚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盛军波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史成龙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武汉钢铁有限公司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山东耐材集团鲁耐窑业有限公司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2022084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持续降低烧结工序能耗关键技术的研究与应用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聂长果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吴宏亮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戚义龙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吴志勇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2022172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基于先进制造系统的高强度焦炭均质化生产关键技术开发及应用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李昌胤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来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庞克亮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郑景须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甘秀石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鞍钢集团北京研究院有限公司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冶金工业信息标准研究院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2022271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宝钢大型高炉出铁场高效、环保耐材技术开发与应用实践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张永忠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张代华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甘菲芳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俊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2022273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电炉精炼钢包长寿及高等级品种钢用关键耐材开发与应用实践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舒友亮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甘菲芳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顾文兵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尹明强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浙江自立高温科技股份有限公司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2022142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全浮力顶渣精准驱除技术创新及系统集成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曹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廖相巍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超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2022202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FTSC薄板坯结晶器铜板长寿技术及高拉速保护渣开发及应用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潘宏伟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单庆林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肖鹏程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路博勋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侯明山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唐山钢铁集团有限责任公司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华北理工大学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2022176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汽车用长型材若干特殊钢冶金过程关键技术及应用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汤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周文浩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登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迟云广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湖南华菱湘潭钢铁有限公司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2022235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大型钻采机构核心部件材料关键技术创新与应用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潘明旭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李博鹏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杜正龙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胡瑞海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大冶特殊钢有限公司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2022081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转炉长周期高效低碳稳态运行新技术开发与应用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聂荣恩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王连全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任茂勇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任玉明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崔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猛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天津市新天钢联合特钢有限公司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2022085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亚包晶钢板坯连铸高拉速技术研究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刘启龙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曹成虎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臧红臣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2022089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冷速可调控铁路车轮淬火系统自主设计及工艺创新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安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刘学华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鲁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松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韩利战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宝武集团马钢轨交材料科技有限公司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上海交通大学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2022029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基于离线盐浴淬火工艺设计的超高强桥索用线材开发关键技术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高永彬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黄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波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青岛特殊钢铁有限公司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大厚度高品质系列塑料模具钢板关键技术开发及工业化应用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曲锦波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镇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凡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陆春洁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桐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江苏沙钢集团有限公司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江苏省沙钢钢铁研究院有限公司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张家港宏昌钢板有限公司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2022260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特殊领域用高品质不锈钢绿色酸洗关键技术创新及应用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秦丽雁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李旭初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孙丽枫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刘春来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太原钢铁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山西太钢不锈钢股份有限公司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东北大学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2022178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创新型薄规格高强韧耐磨钢系列产品开发与应用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汪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刘旭辉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汪宏兵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湖南华菱涟源钢铁有限公司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2022188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500米成品钢轨生产技术创新与产业化应用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何建中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刘振刚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成永久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梁正伟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吴章忠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包头钢铁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中国铁道科学研究院集团有限公司金属及化学研究所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包钢中铁轨道有限责任公司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北京交通大学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2022131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热轧钢筋高效切分及精准控轧技术的开发与应用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李大亮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王京瑶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徐晓林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王占华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山西建龙实业有限公司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北京京诚瑞信长材工程技术有限公司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北京建龙重工集团有限公司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2022231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轧制过程动态控制理论研究及应用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张进之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湧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姚福君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北京金自天正智能控制股份有限公司</w:t>
            </w:r>
            <w:r>
              <w:rPr>
                <w:rFonts w:ascii="宋体" w:hAnsi="宋体" w:cs="Arial"/>
                <w:kern w:val="0"/>
                <w:sz w:val="24"/>
              </w:rPr>
              <w:t>、钢铁研究总院有限公司、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上海优控科技有限公司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太原科技大学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北京科技大学设计研究院有限公司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2022152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钛及钛合金带卷热连轧高效轧制共性技术研究及应用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邱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刘富贵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吕敬东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攀钢集团攀枝花钢钒有限公司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攀钢集团研究院有限公司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成都先进金属材料产业技术研究院股份有限公司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2022082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热连轧全流程高效生产工艺及精品带钢关键技术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聂荣恩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杨利坡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李玉明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安韶华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梁云科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天津市新天钢联合特钢有限公司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燕山大学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无底层绿色环保涂层加铋高磁感取向硅钢的开发及规模化制造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杨佳欣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肖海航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曹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田文洲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土比木乃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武汉钢铁有限公司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东方电气集团东方电机有限公司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武汉科技大学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35327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2022069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超长寿命高可靠新型轮毂球轴承用线材关键技术与应用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罗元东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陆长河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罗海文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张剑锋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官跃辉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江阴兴澄合金材料有限公司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江阴兴澄特种钢铁有限公司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斯凯孚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浙江万向精工有限公司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2022257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13Cr马氏体耐蚀不锈钢油套管产品关键技术开发与产业化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丁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高志明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张哲平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李效华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吕春莉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天津钢管制造有限公司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天津大学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天津职业技术师范大学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高性能船用超大线能量可焊钢与配套焊接新技术研发及应用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宇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王加友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麻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晗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江苏沙钢集团有限公司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江苏科技大学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山东聚力焊接材料有限公司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2022027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基于湿法冶金技术制备高性能软磁铁氧体的关键技术创新与应用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符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靓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廖新仁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黎树春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唐朝波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马俊才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重庆大学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重庆上甲电子股份有限公司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中南大学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天长市中德电子有限公司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2022068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高强度胀断连杆用钢研发集成与产业化应用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吴小林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顾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白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王福明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江阴兴澄特种钢铁有限公司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东风汽车有限公司东风日产乘用车公司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潍柴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潍坊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材料成型制造中心有限公司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成都西菱动力科技股份有限公司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2022043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绿色高效大载荷轴承钢球用钢关键技术研发及产业化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万文华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林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左锦中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徐建飞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中天钢铁集团有限公司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页岩气开采用高强度射孔枪管和套管系列产品开发及应用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董晓明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展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赵存耀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张忠铧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王超峰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2022237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高强韧沉淀硬化型不锈钢在油气开采领域关键技术开发应用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乔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张秀丽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张永强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张志成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大冶特殊钢有限公司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硬质带材垂直辊系冷轧机的研发与应用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项明武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吴有生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乔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严裕宁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中冶南方工程技术有限公司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2022008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重型异形坯连铸装备及关键技术的研发与应用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马永福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谢长川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叶高旗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周干水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胥明旺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河北津西钢铁集团股份有限公司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中冶南方连铸技术工程有限责任公司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2022006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大型焦炉绿色高效智能建造关键技术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程爱民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吴鹏民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唐英俊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尚修民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任社安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五冶集团上海有限公司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中国五冶集团有限公司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2022125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超高强钢高质高效复合矫直平整成套装备关键技术与应用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肖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梁勋国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田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牛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强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中冶赛迪工程技术股份有限公司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中冶赛迪技术研究中心有限公司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中冶赛迪上海工程技术有限公司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中冶赛迪装备有限公司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广西盛隆冶金有限公司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2022053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双高跨炼钢厂快速建造关键施工技术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敏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张啸风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宋茂祥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俊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张德林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上海宝冶集团有限公司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2022111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冷轧板带全线锻造高速钢轧辊特色化设计及产业化应用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杨昱东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韩维国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苏军新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刘利刚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中钢集团邢台机械轧辊有限公司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燕山大学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2022054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检测与控制技术创新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助推炼铁数字化工厂建设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莫朝兴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李明亮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谢庆生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覃江能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广西柳州钢铁集团有限公司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2022217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基于人工智能技术的废钢智能验质系统的研发及应用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李毅仁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申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培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李玉涛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郝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亮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冯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兴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河钢数字技术股份有限公司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2022034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基于机器视觉的中厚板表面缺陷检测系统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李福存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楚觉非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芳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王苏扬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唐运章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  <w:r>
              <w:rPr>
                <w:rFonts w:ascii="宋体" w:hAnsi="宋体" w:cs="Arial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江苏金恒信息科技股份有限公司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南京钢铁股份有限公司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2022087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加热炉燃烧效能在线智能监测与优化控制系统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吴海滨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龚志翔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唐嘉瑞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张志荣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崔银会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马鞍山钢铁股份有限公司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安徽大学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中国科学院合肥物质科学研究院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合肥瑞石测控工程技术有限公司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上海瑞岳机电设备有限公司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烧结粉尘无组织排放控制关键技术研究与应用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王兆才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张代华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周志安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谢冬明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周茂军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中冶长天国际工程有限责任公司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基于源头治理的无焰燃烧超低氮排放技术开发及应用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孟凡民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杨三堂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朱小辉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吴永红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中冶京诚工程技术有限公司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北京京诚凤凰工业炉工程技术有限公司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2022229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含锌粉尘多种有价元素高效分离与提取集成技术研究与应用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龙红明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郭培民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刘文斌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魏汝飞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刘自民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钢铁研究总院有限公司、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安徽工业大学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河北远大中正生物科技有限公司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马钢</w:t>
            </w:r>
            <w:r>
              <w:rPr>
                <w:rFonts w:ascii="宋体" w:hAnsi="宋体" w:cs="Arial"/>
                <w:kern w:val="0"/>
                <w:sz w:val="24"/>
              </w:rPr>
              <w:t>(</w:t>
            </w:r>
            <w:r w:rsidRPr="008E1EC4">
              <w:rPr>
                <w:rFonts w:ascii="宋体" w:hAnsi="宋体" w:cs="Arial"/>
                <w:kern w:val="0"/>
                <w:sz w:val="24"/>
              </w:rPr>
              <w:t>集团</w:t>
            </w:r>
            <w:r>
              <w:rPr>
                <w:rFonts w:ascii="宋体" w:hAnsi="宋体" w:cs="Arial"/>
                <w:kern w:val="0"/>
                <w:sz w:val="24"/>
              </w:rPr>
              <w:t>)</w:t>
            </w:r>
            <w:r w:rsidRPr="008E1EC4">
              <w:rPr>
                <w:rFonts w:ascii="宋体" w:hAnsi="宋体" w:cs="Arial"/>
                <w:kern w:val="0"/>
                <w:sz w:val="24"/>
              </w:rPr>
              <w:t>控股有限公司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河北博泰环保科技有限公司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2022012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《再生钢铁原料》国家标准的研究与应用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张龙强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王镇武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黎立璋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严鸽群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杨海峰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冶金工业信息标准研究院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中国废钢铁应用协会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欧冶链金再生资源有限公司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江苏沙钢集团有限公司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福建三钢闽光股份有限公司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2022038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热轧抑尘提质关键技术与集成装备绿色制造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陈燕才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熊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雯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江志刚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李公法</w:t>
            </w:r>
            <w:r>
              <w:rPr>
                <w:rFonts w:ascii="宋体" w:hAnsi="宋体" w:cs="Arial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武汉科技大学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武汉钢铁有限公司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lastRenderedPageBreak/>
              <w:t>2022146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钢铁产品化学成分测定新方法的研究与应用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于媛君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罗倩华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亢德华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高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朴志民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钢研纳克检测技术股份有限公司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冶金工业信息标准研究院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2022115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基于防堵防腐的转底炉烟气余热梯级高效利用技术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宋自新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朱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飞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邵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雁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刘子豪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聂永俊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中冶南方都市环保工程技术股份有限公司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2022037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基于烧结烟气分质循环的高效节能耦合多污染物智能控制关键技术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韩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张会君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贾国堂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康忠厚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卫书杰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武汉科技大学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武汉悟拓科技有限公司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敬业钢铁有限公司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武汉龙净环保科技有限公司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2022286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冷轧废水资源化零排放工艺开发与工程应用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李恩超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张春青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刘金成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杨晓梅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罗文钦</w:t>
            </w:r>
            <w:r>
              <w:rPr>
                <w:rFonts w:ascii="宋体" w:hAnsi="宋体" w:cs="Arial" w:hint="eastAsia"/>
                <w:kern w:val="0"/>
                <w:sz w:val="24"/>
              </w:rPr>
              <w:t>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宝山钢铁股份有限公司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宝钢日铁汽车板有限公司</w:t>
            </w:r>
            <w:r>
              <w:rPr>
                <w:rFonts w:ascii="宋体" w:hAnsi="宋体" w:cs="Arial"/>
                <w:kern w:val="0"/>
                <w:sz w:val="24"/>
              </w:rPr>
              <w:t>、</w:t>
            </w:r>
            <w:r w:rsidRPr="008E1EC4">
              <w:rPr>
                <w:rFonts w:ascii="宋体" w:hAnsi="宋体" w:cs="Arial"/>
                <w:kern w:val="0"/>
                <w:sz w:val="24"/>
              </w:rPr>
              <w:t>宝武水务科技有限公司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2022243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一种提高5米轧机轧制节奏的方法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黄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龙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南京钢铁股份有限公司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2022252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高炉炉顶设备稳定长寿技术研究及应用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邓振月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北京首钢股份有限公司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  <w:tr w:rsidR="00F376A1" w:rsidRPr="00F33857" w:rsidTr="005964E1">
        <w:trPr>
          <w:cantSplit/>
          <w:jc w:val="center"/>
        </w:trPr>
        <w:tc>
          <w:tcPr>
            <w:tcW w:w="1111" w:type="dxa"/>
          </w:tcPr>
          <w:p w:rsidR="00F376A1" w:rsidRPr="008E1EC4" w:rsidRDefault="00F376A1" w:rsidP="00DC73FE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2022145</w:t>
            </w:r>
          </w:p>
        </w:tc>
        <w:tc>
          <w:tcPr>
            <w:tcW w:w="220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热轧带钢宽度高精度关键技术的开发与应用</w:t>
            </w:r>
          </w:p>
        </w:tc>
        <w:tc>
          <w:tcPr>
            <w:tcW w:w="3202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王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  <w:r w:rsidRPr="008E1EC4">
              <w:rPr>
                <w:rFonts w:ascii="宋体" w:hAnsi="宋体" w:cs="Arial"/>
                <w:kern w:val="0"/>
                <w:sz w:val="24"/>
              </w:rPr>
              <w:t>存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296" w:type="dxa"/>
          </w:tcPr>
          <w:p w:rsidR="00F376A1" w:rsidRPr="008E1EC4" w:rsidRDefault="00F376A1" w:rsidP="00DC73FE"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 w:rsidRPr="008E1EC4">
              <w:rPr>
                <w:rFonts w:ascii="宋体" w:hAnsi="宋体" w:cs="Arial"/>
                <w:kern w:val="0"/>
                <w:sz w:val="24"/>
              </w:rPr>
              <w:t>鞍钢股份有限公司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702" w:type="dxa"/>
          </w:tcPr>
          <w:p w:rsidR="00F376A1" w:rsidRPr="00F376A1" w:rsidRDefault="00F376A1" w:rsidP="00DC73FE">
            <w:pPr>
              <w:pStyle w:val="a7"/>
              <w:jc w:val="center"/>
              <w:rPr>
                <w:rFonts w:hAnsi="宋体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三</w:t>
            </w:r>
          </w:p>
        </w:tc>
      </w:tr>
    </w:tbl>
    <w:p w:rsidR="00447F7C" w:rsidRPr="00500DD0" w:rsidRDefault="00447F7C" w:rsidP="00500DD0">
      <w:pPr>
        <w:jc w:val="center"/>
        <w:rPr>
          <w:rFonts w:ascii="宋体" w:hAnsi="宋体"/>
          <w:sz w:val="24"/>
        </w:rPr>
      </w:pPr>
    </w:p>
    <w:sectPr w:rsidR="00447F7C" w:rsidRPr="00500DD0" w:rsidSect="0010165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AB" w:rsidRDefault="00A71CAB">
      <w:r>
        <w:separator/>
      </w:r>
    </w:p>
  </w:endnote>
  <w:endnote w:type="continuationSeparator" w:id="1">
    <w:p w:rsidR="00A71CAB" w:rsidRDefault="00A7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BB" w:rsidRPr="00B57576" w:rsidRDefault="00557ABB" w:rsidP="00383BD4">
    <w:pPr>
      <w:pStyle w:val="a4"/>
      <w:jc w:val="center"/>
      <w:rPr>
        <w:rFonts w:ascii="宋体" w:hAnsi="宋体"/>
        <w:sz w:val="21"/>
        <w:szCs w:val="21"/>
      </w:rPr>
    </w:pPr>
    <w:r>
      <w:rPr>
        <w:rFonts w:ascii="宋体" w:hAnsi="宋体" w:hint="eastAsia"/>
        <w:sz w:val="21"/>
        <w:szCs w:val="21"/>
      </w:rPr>
      <w:t>第</w:t>
    </w:r>
    <w:r w:rsidR="001F63F3" w:rsidRPr="00557ABB">
      <w:rPr>
        <w:rFonts w:ascii="宋体" w:hAnsi="宋体"/>
        <w:sz w:val="21"/>
        <w:szCs w:val="21"/>
      </w:rPr>
      <w:fldChar w:fldCharType="begin"/>
    </w:r>
    <w:r w:rsidRPr="00557ABB">
      <w:rPr>
        <w:rFonts w:ascii="宋体" w:hAnsi="宋体"/>
        <w:sz w:val="21"/>
        <w:szCs w:val="21"/>
      </w:rPr>
      <w:instrText xml:space="preserve"> PAGE   \* MERGEFORMAT </w:instrText>
    </w:r>
    <w:r w:rsidR="001F63F3" w:rsidRPr="00557ABB">
      <w:rPr>
        <w:rFonts w:ascii="宋体" w:hAnsi="宋体"/>
        <w:sz w:val="21"/>
        <w:szCs w:val="21"/>
      </w:rPr>
      <w:fldChar w:fldCharType="separate"/>
    </w:r>
    <w:r w:rsidR="002E524B" w:rsidRPr="002E524B">
      <w:rPr>
        <w:rFonts w:ascii="宋体" w:hAnsi="宋体"/>
        <w:noProof/>
        <w:sz w:val="21"/>
        <w:szCs w:val="21"/>
        <w:lang w:val="zh-CN"/>
      </w:rPr>
      <w:t>16</w:t>
    </w:r>
    <w:r w:rsidR="001F63F3" w:rsidRPr="00557ABB">
      <w:rPr>
        <w:rFonts w:ascii="宋体" w:hAnsi="宋体"/>
        <w:sz w:val="21"/>
        <w:szCs w:val="21"/>
      </w:rPr>
      <w:fldChar w:fldCharType="end"/>
    </w:r>
    <w:r>
      <w:rPr>
        <w:rFonts w:ascii="宋体" w:hAnsi="宋体" w:hint="eastAsia"/>
        <w:sz w:val="21"/>
        <w:szCs w:val="21"/>
      </w:rPr>
      <w:t>页共1</w:t>
    </w:r>
    <w:r w:rsidR="00F376A1">
      <w:rPr>
        <w:rFonts w:ascii="宋体" w:hAnsi="宋体" w:hint="eastAsia"/>
        <w:sz w:val="21"/>
        <w:szCs w:val="21"/>
      </w:rPr>
      <w:t>6</w:t>
    </w:r>
    <w:r>
      <w:rPr>
        <w:rFonts w:ascii="宋体" w:hAnsi="宋体"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AB" w:rsidRDefault="00A71CAB">
      <w:r>
        <w:separator/>
      </w:r>
    </w:p>
  </w:footnote>
  <w:footnote w:type="continuationSeparator" w:id="1">
    <w:p w:rsidR="00A71CAB" w:rsidRDefault="00A71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455"/>
    <w:rsid w:val="000038D9"/>
    <w:rsid w:val="000038E7"/>
    <w:rsid w:val="00003A6C"/>
    <w:rsid w:val="00005D63"/>
    <w:rsid w:val="0001721D"/>
    <w:rsid w:val="00023727"/>
    <w:rsid w:val="00027EBE"/>
    <w:rsid w:val="00031CCC"/>
    <w:rsid w:val="00033D22"/>
    <w:rsid w:val="00036A35"/>
    <w:rsid w:val="0003770E"/>
    <w:rsid w:val="00037BE7"/>
    <w:rsid w:val="00042330"/>
    <w:rsid w:val="00044AB5"/>
    <w:rsid w:val="00051AFF"/>
    <w:rsid w:val="00060F68"/>
    <w:rsid w:val="00062EC0"/>
    <w:rsid w:val="000631EE"/>
    <w:rsid w:val="00064991"/>
    <w:rsid w:val="000733A5"/>
    <w:rsid w:val="000776D2"/>
    <w:rsid w:val="00084B4B"/>
    <w:rsid w:val="00085CFA"/>
    <w:rsid w:val="00090355"/>
    <w:rsid w:val="0009271E"/>
    <w:rsid w:val="000A2DED"/>
    <w:rsid w:val="000A72A0"/>
    <w:rsid w:val="000B14EC"/>
    <w:rsid w:val="000C10B7"/>
    <w:rsid w:val="000C1BDB"/>
    <w:rsid w:val="000D30B1"/>
    <w:rsid w:val="000D60C8"/>
    <w:rsid w:val="000E30CD"/>
    <w:rsid w:val="000E5CE5"/>
    <w:rsid w:val="000E6280"/>
    <w:rsid w:val="000F0B26"/>
    <w:rsid w:val="000F6A97"/>
    <w:rsid w:val="00100E61"/>
    <w:rsid w:val="0010102C"/>
    <w:rsid w:val="00101651"/>
    <w:rsid w:val="001023C6"/>
    <w:rsid w:val="00104AEE"/>
    <w:rsid w:val="00106C1C"/>
    <w:rsid w:val="00111E4C"/>
    <w:rsid w:val="00125246"/>
    <w:rsid w:val="001268CF"/>
    <w:rsid w:val="0013116D"/>
    <w:rsid w:val="0013364A"/>
    <w:rsid w:val="001344BB"/>
    <w:rsid w:val="00145835"/>
    <w:rsid w:val="00150CAB"/>
    <w:rsid w:val="0015748C"/>
    <w:rsid w:val="001615CB"/>
    <w:rsid w:val="00171827"/>
    <w:rsid w:val="00180846"/>
    <w:rsid w:val="00182C8E"/>
    <w:rsid w:val="00184645"/>
    <w:rsid w:val="001911D4"/>
    <w:rsid w:val="001A3CD3"/>
    <w:rsid w:val="001B1E98"/>
    <w:rsid w:val="001B2B98"/>
    <w:rsid w:val="001E1D46"/>
    <w:rsid w:val="001E77E0"/>
    <w:rsid w:val="001F0921"/>
    <w:rsid w:val="001F0C9F"/>
    <w:rsid w:val="001F3779"/>
    <w:rsid w:val="001F452B"/>
    <w:rsid w:val="001F5E70"/>
    <w:rsid w:val="001F63F3"/>
    <w:rsid w:val="001F6894"/>
    <w:rsid w:val="00214B86"/>
    <w:rsid w:val="0022381A"/>
    <w:rsid w:val="0023537B"/>
    <w:rsid w:val="00244BDB"/>
    <w:rsid w:val="00245217"/>
    <w:rsid w:val="0024721A"/>
    <w:rsid w:val="00247EA2"/>
    <w:rsid w:val="002507F1"/>
    <w:rsid w:val="00252ADA"/>
    <w:rsid w:val="00284EFB"/>
    <w:rsid w:val="0028591F"/>
    <w:rsid w:val="00295F63"/>
    <w:rsid w:val="002A6D46"/>
    <w:rsid w:val="002B2F60"/>
    <w:rsid w:val="002B7BA1"/>
    <w:rsid w:val="002C21DC"/>
    <w:rsid w:val="002C7217"/>
    <w:rsid w:val="002D1105"/>
    <w:rsid w:val="002D4C27"/>
    <w:rsid w:val="002D63EA"/>
    <w:rsid w:val="002E3C9A"/>
    <w:rsid w:val="002E524B"/>
    <w:rsid w:val="002F2747"/>
    <w:rsid w:val="002F4845"/>
    <w:rsid w:val="00314FD5"/>
    <w:rsid w:val="003261A6"/>
    <w:rsid w:val="00333CB1"/>
    <w:rsid w:val="003368AB"/>
    <w:rsid w:val="00347AF1"/>
    <w:rsid w:val="003566B3"/>
    <w:rsid w:val="0036204A"/>
    <w:rsid w:val="00362977"/>
    <w:rsid w:val="00367C17"/>
    <w:rsid w:val="003733D9"/>
    <w:rsid w:val="003748E9"/>
    <w:rsid w:val="00377819"/>
    <w:rsid w:val="00383BD4"/>
    <w:rsid w:val="0038778C"/>
    <w:rsid w:val="00391FD7"/>
    <w:rsid w:val="00396C4A"/>
    <w:rsid w:val="003A2CC2"/>
    <w:rsid w:val="003A3517"/>
    <w:rsid w:val="003A5DFD"/>
    <w:rsid w:val="003A6985"/>
    <w:rsid w:val="003A69FE"/>
    <w:rsid w:val="003B1447"/>
    <w:rsid w:val="003B14D5"/>
    <w:rsid w:val="003B169D"/>
    <w:rsid w:val="003C35FB"/>
    <w:rsid w:val="003C6411"/>
    <w:rsid w:val="003D4E56"/>
    <w:rsid w:val="003E30BF"/>
    <w:rsid w:val="003E3790"/>
    <w:rsid w:val="003E4B62"/>
    <w:rsid w:val="003F00BA"/>
    <w:rsid w:val="004006D1"/>
    <w:rsid w:val="00405DE7"/>
    <w:rsid w:val="004110AA"/>
    <w:rsid w:val="0041483F"/>
    <w:rsid w:val="00417F32"/>
    <w:rsid w:val="004319FC"/>
    <w:rsid w:val="00434746"/>
    <w:rsid w:val="004350B0"/>
    <w:rsid w:val="00442E6E"/>
    <w:rsid w:val="00446933"/>
    <w:rsid w:val="004472D0"/>
    <w:rsid w:val="00447F7C"/>
    <w:rsid w:val="00450FE6"/>
    <w:rsid w:val="00451399"/>
    <w:rsid w:val="00451961"/>
    <w:rsid w:val="00462CF4"/>
    <w:rsid w:val="00467E89"/>
    <w:rsid w:val="0047025C"/>
    <w:rsid w:val="0048034A"/>
    <w:rsid w:val="0048368F"/>
    <w:rsid w:val="00487556"/>
    <w:rsid w:val="00491070"/>
    <w:rsid w:val="0049601E"/>
    <w:rsid w:val="004A0AE6"/>
    <w:rsid w:val="004A13D4"/>
    <w:rsid w:val="004A23A3"/>
    <w:rsid w:val="004A31E4"/>
    <w:rsid w:val="004A6736"/>
    <w:rsid w:val="004B3FA9"/>
    <w:rsid w:val="004B488D"/>
    <w:rsid w:val="004B49D1"/>
    <w:rsid w:val="004C6A28"/>
    <w:rsid w:val="004D3C6F"/>
    <w:rsid w:val="004E1BA5"/>
    <w:rsid w:val="00500C9A"/>
    <w:rsid w:val="00500DD0"/>
    <w:rsid w:val="00502597"/>
    <w:rsid w:val="005037FF"/>
    <w:rsid w:val="00503C17"/>
    <w:rsid w:val="0051070B"/>
    <w:rsid w:val="00523320"/>
    <w:rsid w:val="00524124"/>
    <w:rsid w:val="005273CF"/>
    <w:rsid w:val="005308F9"/>
    <w:rsid w:val="00530B98"/>
    <w:rsid w:val="00532FFA"/>
    <w:rsid w:val="00535695"/>
    <w:rsid w:val="00537D52"/>
    <w:rsid w:val="00543B43"/>
    <w:rsid w:val="005465D4"/>
    <w:rsid w:val="00557ABB"/>
    <w:rsid w:val="00557F25"/>
    <w:rsid w:val="00560582"/>
    <w:rsid w:val="005620F4"/>
    <w:rsid w:val="005621D3"/>
    <w:rsid w:val="0056660A"/>
    <w:rsid w:val="005703FD"/>
    <w:rsid w:val="00572425"/>
    <w:rsid w:val="00592042"/>
    <w:rsid w:val="00594310"/>
    <w:rsid w:val="005964E1"/>
    <w:rsid w:val="00597156"/>
    <w:rsid w:val="00597EBA"/>
    <w:rsid w:val="005A658E"/>
    <w:rsid w:val="005A675F"/>
    <w:rsid w:val="005A6D86"/>
    <w:rsid w:val="005C3795"/>
    <w:rsid w:val="005C7887"/>
    <w:rsid w:val="005D0166"/>
    <w:rsid w:val="005D1142"/>
    <w:rsid w:val="005D24D9"/>
    <w:rsid w:val="005D52B9"/>
    <w:rsid w:val="005E2058"/>
    <w:rsid w:val="005E6C25"/>
    <w:rsid w:val="005F28B7"/>
    <w:rsid w:val="005F5B5B"/>
    <w:rsid w:val="005F5E41"/>
    <w:rsid w:val="00600627"/>
    <w:rsid w:val="00600D5D"/>
    <w:rsid w:val="00601409"/>
    <w:rsid w:val="00614E72"/>
    <w:rsid w:val="00623EBF"/>
    <w:rsid w:val="00625050"/>
    <w:rsid w:val="00626027"/>
    <w:rsid w:val="0062607F"/>
    <w:rsid w:val="006408B1"/>
    <w:rsid w:val="00641D86"/>
    <w:rsid w:val="0064281E"/>
    <w:rsid w:val="00647224"/>
    <w:rsid w:val="00650A58"/>
    <w:rsid w:val="006523F4"/>
    <w:rsid w:val="00654717"/>
    <w:rsid w:val="00660FFD"/>
    <w:rsid w:val="00667197"/>
    <w:rsid w:val="00667853"/>
    <w:rsid w:val="00670740"/>
    <w:rsid w:val="00677E54"/>
    <w:rsid w:val="00684A3D"/>
    <w:rsid w:val="006A0BCD"/>
    <w:rsid w:val="006A1422"/>
    <w:rsid w:val="006A1625"/>
    <w:rsid w:val="006A4E13"/>
    <w:rsid w:val="006A784C"/>
    <w:rsid w:val="006C10EE"/>
    <w:rsid w:val="006C1DAD"/>
    <w:rsid w:val="006C31FD"/>
    <w:rsid w:val="006C7F78"/>
    <w:rsid w:val="006D3F3D"/>
    <w:rsid w:val="006E50E5"/>
    <w:rsid w:val="006F4ED3"/>
    <w:rsid w:val="006F630E"/>
    <w:rsid w:val="00711E60"/>
    <w:rsid w:val="00714C8A"/>
    <w:rsid w:val="0071762D"/>
    <w:rsid w:val="0072121B"/>
    <w:rsid w:val="00721E34"/>
    <w:rsid w:val="007222E9"/>
    <w:rsid w:val="00723F97"/>
    <w:rsid w:val="00724214"/>
    <w:rsid w:val="0072634A"/>
    <w:rsid w:val="00727257"/>
    <w:rsid w:val="0073207C"/>
    <w:rsid w:val="00732E65"/>
    <w:rsid w:val="007331E3"/>
    <w:rsid w:val="0073616F"/>
    <w:rsid w:val="00740A67"/>
    <w:rsid w:val="00746CFF"/>
    <w:rsid w:val="00752881"/>
    <w:rsid w:val="00761EF3"/>
    <w:rsid w:val="0076297D"/>
    <w:rsid w:val="00767E50"/>
    <w:rsid w:val="00770432"/>
    <w:rsid w:val="00780EEA"/>
    <w:rsid w:val="00786D5F"/>
    <w:rsid w:val="00787ED4"/>
    <w:rsid w:val="00790C3F"/>
    <w:rsid w:val="00790FE3"/>
    <w:rsid w:val="00793DD7"/>
    <w:rsid w:val="00794370"/>
    <w:rsid w:val="007A5411"/>
    <w:rsid w:val="007A5743"/>
    <w:rsid w:val="007B7048"/>
    <w:rsid w:val="007B731C"/>
    <w:rsid w:val="007C0704"/>
    <w:rsid w:val="007C1F5D"/>
    <w:rsid w:val="007D02DA"/>
    <w:rsid w:val="007F69C0"/>
    <w:rsid w:val="00801CED"/>
    <w:rsid w:val="00802D25"/>
    <w:rsid w:val="0080774C"/>
    <w:rsid w:val="00807BC1"/>
    <w:rsid w:val="008101E1"/>
    <w:rsid w:val="00810C6A"/>
    <w:rsid w:val="008137C1"/>
    <w:rsid w:val="00815B8D"/>
    <w:rsid w:val="00821E9E"/>
    <w:rsid w:val="008362DE"/>
    <w:rsid w:val="00837245"/>
    <w:rsid w:val="00841CD7"/>
    <w:rsid w:val="00844582"/>
    <w:rsid w:val="00847102"/>
    <w:rsid w:val="00852EE4"/>
    <w:rsid w:val="00856C47"/>
    <w:rsid w:val="00863D3C"/>
    <w:rsid w:val="00863ECA"/>
    <w:rsid w:val="008651EC"/>
    <w:rsid w:val="00866B57"/>
    <w:rsid w:val="008724CA"/>
    <w:rsid w:val="00877BD4"/>
    <w:rsid w:val="00892EDE"/>
    <w:rsid w:val="00897DF5"/>
    <w:rsid w:val="008A3479"/>
    <w:rsid w:val="008A54F4"/>
    <w:rsid w:val="008A5D8A"/>
    <w:rsid w:val="008B2BB8"/>
    <w:rsid w:val="008B6C41"/>
    <w:rsid w:val="008C0917"/>
    <w:rsid w:val="008C65B7"/>
    <w:rsid w:val="008D3BBA"/>
    <w:rsid w:val="008D6722"/>
    <w:rsid w:val="008E0699"/>
    <w:rsid w:val="008E1772"/>
    <w:rsid w:val="00903D29"/>
    <w:rsid w:val="00906CDC"/>
    <w:rsid w:val="009103AD"/>
    <w:rsid w:val="00910DFF"/>
    <w:rsid w:val="00911A54"/>
    <w:rsid w:val="009143AA"/>
    <w:rsid w:val="00914B52"/>
    <w:rsid w:val="009205E5"/>
    <w:rsid w:val="0092224E"/>
    <w:rsid w:val="009233D2"/>
    <w:rsid w:val="00934A66"/>
    <w:rsid w:val="009365E5"/>
    <w:rsid w:val="00937E36"/>
    <w:rsid w:val="00941439"/>
    <w:rsid w:val="00943CE2"/>
    <w:rsid w:val="00952660"/>
    <w:rsid w:val="00952B0A"/>
    <w:rsid w:val="009534FC"/>
    <w:rsid w:val="009539A2"/>
    <w:rsid w:val="00982D6C"/>
    <w:rsid w:val="00993FA4"/>
    <w:rsid w:val="009B5DC9"/>
    <w:rsid w:val="009B7C44"/>
    <w:rsid w:val="009C2455"/>
    <w:rsid w:val="009C2FAD"/>
    <w:rsid w:val="009C64FE"/>
    <w:rsid w:val="009D270D"/>
    <w:rsid w:val="009D44B6"/>
    <w:rsid w:val="00A014AC"/>
    <w:rsid w:val="00A058BF"/>
    <w:rsid w:val="00A06460"/>
    <w:rsid w:val="00A101C2"/>
    <w:rsid w:val="00A11EEE"/>
    <w:rsid w:val="00A14BD6"/>
    <w:rsid w:val="00A31042"/>
    <w:rsid w:val="00A354F8"/>
    <w:rsid w:val="00A37A2B"/>
    <w:rsid w:val="00A42DD6"/>
    <w:rsid w:val="00A4440B"/>
    <w:rsid w:val="00A52B52"/>
    <w:rsid w:val="00A52FDC"/>
    <w:rsid w:val="00A5516F"/>
    <w:rsid w:val="00A578BF"/>
    <w:rsid w:val="00A62E1A"/>
    <w:rsid w:val="00A65BA0"/>
    <w:rsid w:val="00A71CAB"/>
    <w:rsid w:val="00A74399"/>
    <w:rsid w:val="00A7537F"/>
    <w:rsid w:val="00A76C1E"/>
    <w:rsid w:val="00A86CB8"/>
    <w:rsid w:val="00A948C0"/>
    <w:rsid w:val="00A950FA"/>
    <w:rsid w:val="00A95AED"/>
    <w:rsid w:val="00AA697A"/>
    <w:rsid w:val="00AA6F99"/>
    <w:rsid w:val="00AB42B9"/>
    <w:rsid w:val="00AB7315"/>
    <w:rsid w:val="00AC04E0"/>
    <w:rsid w:val="00AC684B"/>
    <w:rsid w:val="00AD2601"/>
    <w:rsid w:val="00AD46F2"/>
    <w:rsid w:val="00AD5E24"/>
    <w:rsid w:val="00AE07E9"/>
    <w:rsid w:val="00AE1753"/>
    <w:rsid w:val="00AE7E92"/>
    <w:rsid w:val="00AF14B2"/>
    <w:rsid w:val="00B02304"/>
    <w:rsid w:val="00B03FA9"/>
    <w:rsid w:val="00B0694A"/>
    <w:rsid w:val="00B1202B"/>
    <w:rsid w:val="00B22F45"/>
    <w:rsid w:val="00B25205"/>
    <w:rsid w:val="00B26E23"/>
    <w:rsid w:val="00B30D61"/>
    <w:rsid w:val="00B35394"/>
    <w:rsid w:val="00B37618"/>
    <w:rsid w:val="00B37863"/>
    <w:rsid w:val="00B379B7"/>
    <w:rsid w:val="00B44548"/>
    <w:rsid w:val="00B50A8A"/>
    <w:rsid w:val="00B5271C"/>
    <w:rsid w:val="00B52FEC"/>
    <w:rsid w:val="00B55584"/>
    <w:rsid w:val="00B55E80"/>
    <w:rsid w:val="00B56092"/>
    <w:rsid w:val="00B57576"/>
    <w:rsid w:val="00B57596"/>
    <w:rsid w:val="00B66092"/>
    <w:rsid w:val="00B664F0"/>
    <w:rsid w:val="00B704ED"/>
    <w:rsid w:val="00B877F2"/>
    <w:rsid w:val="00B904AE"/>
    <w:rsid w:val="00BA2A5B"/>
    <w:rsid w:val="00BB2A1A"/>
    <w:rsid w:val="00BB4A26"/>
    <w:rsid w:val="00BB5FDE"/>
    <w:rsid w:val="00BC5E0E"/>
    <w:rsid w:val="00BC67C0"/>
    <w:rsid w:val="00BD32C7"/>
    <w:rsid w:val="00BD475B"/>
    <w:rsid w:val="00BE3620"/>
    <w:rsid w:val="00BE455C"/>
    <w:rsid w:val="00BF0927"/>
    <w:rsid w:val="00BF55B1"/>
    <w:rsid w:val="00BF5A7B"/>
    <w:rsid w:val="00C03360"/>
    <w:rsid w:val="00C3371E"/>
    <w:rsid w:val="00C40FAF"/>
    <w:rsid w:val="00C44AC8"/>
    <w:rsid w:val="00C460E0"/>
    <w:rsid w:val="00C610F3"/>
    <w:rsid w:val="00C67971"/>
    <w:rsid w:val="00C7096B"/>
    <w:rsid w:val="00C74FBF"/>
    <w:rsid w:val="00C765F2"/>
    <w:rsid w:val="00C827C9"/>
    <w:rsid w:val="00C8398D"/>
    <w:rsid w:val="00C856E6"/>
    <w:rsid w:val="00C90D60"/>
    <w:rsid w:val="00C95D7D"/>
    <w:rsid w:val="00CB1E46"/>
    <w:rsid w:val="00CC35C5"/>
    <w:rsid w:val="00CC5CEA"/>
    <w:rsid w:val="00CD0DDB"/>
    <w:rsid w:val="00CD2988"/>
    <w:rsid w:val="00CD2CFD"/>
    <w:rsid w:val="00CE4C6A"/>
    <w:rsid w:val="00CF0467"/>
    <w:rsid w:val="00D02521"/>
    <w:rsid w:val="00D12209"/>
    <w:rsid w:val="00D137C9"/>
    <w:rsid w:val="00D1604C"/>
    <w:rsid w:val="00D16FC6"/>
    <w:rsid w:val="00D22A27"/>
    <w:rsid w:val="00D24063"/>
    <w:rsid w:val="00D24802"/>
    <w:rsid w:val="00D322C2"/>
    <w:rsid w:val="00D35EC4"/>
    <w:rsid w:val="00D37588"/>
    <w:rsid w:val="00D405A1"/>
    <w:rsid w:val="00D44672"/>
    <w:rsid w:val="00D45342"/>
    <w:rsid w:val="00D55A06"/>
    <w:rsid w:val="00D55E49"/>
    <w:rsid w:val="00D56367"/>
    <w:rsid w:val="00D65D0A"/>
    <w:rsid w:val="00D711CF"/>
    <w:rsid w:val="00D836F6"/>
    <w:rsid w:val="00D85A49"/>
    <w:rsid w:val="00D903B7"/>
    <w:rsid w:val="00D9171C"/>
    <w:rsid w:val="00D92A35"/>
    <w:rsid w:val="00D96279"/>
    <w:rsid w:val="00DA238E"/>
    <w:rsid w:val="00DB20C4"/>
    <w:rsid w:val="00DB7016"/>
    <w:rsid w:val="00DC3886"/>
    <w:rsid w:val="00DC399A"/>
    <w:rsid w:val="00DC78B1"/>
    <w:rsid w:val="00DE626B"/>
    <w:rsid w:val="00DF7AEC"/>
    <w:rsid w:val="00E007C2"/>
    <w:rsid w:val="00E0122F"/>
    <w:rsid w:val="00E036A4"/>
    <w:rsid w:val="00E25D10"/>
    <w:rsid w:val="00E26606"/>
    <w:rsid w:val="00E3661D"/>
    <w:rsid w:val="00E44E07"/>
    <w:rsid w:val="00E5057B"/>
    <w:rsid w:val="00E53912"/>
    <w:rsid w:val="00E73954"/>
    <w:rsid w:val="00E81220"/>
    <w:rsid w:val="00E94726"/>
    <w:rsid w:val="00EA2A3C"/>
    <w:rsid w:val="00EA60A9"/>
    <w:rsid w:val="00EB03A2"/>
    <w:rsid w:val="00EB12F7"/>
    <w:rsid w:val="00EB5ECF"/>
    <w:rsid w:val="00EC5A36"/>
    <w:rsid w:val="00EE0A4D"/>
    <w:rsid w:val="00EE2480"/>
    <w:rsid w:val="00EE3C6A"/>
    <w:rsid w:val="00EF20CB"/>
    <w:rsid w:val="00EF5FEF"/>
    <w:rsid w:val="00F015A9"/>
    <w:rsid w:val="00F127C2"/>
    <w:rsid w:val="00F2089C"/>
    <w:rsid w:val="00F20EEF"/>
    <w:rsid w:val="00F21F68"/>
    <w:rsid w:val="00F24EB4"/>
    <w:rsid w:val="00F27552"/>
    <w:rsid w:val="00F33857"/>
    <w:rsid w:val="00F364E9"/>
    <w:rsid w:val="00F376A1"/>
    <w:rsid w:val="00F40F23"/>
    <w:rsid w:val="00F40F29"/>
    <w:rsid w:val="00F4212E"/>
    <w:rsid w:val="00F4520E"/>
    <w:rsid w:val="00F50DA6"/>
    <w:rsid w:val="00F51AF4"/>
    <w:rsid w:val="00F54EB6"/>
    <w:rsid w:val="00F60CE7"/>
    <w:rsid w:val="00F63E75"/>
    <w:rsid w:val="00F701B4"/>
    <w:rsid w:val="00F7620C"/>
    <w:rsid w:val="00F835DE"/>
    <w:rsid w:val="00FA7BAA"/>
    <w:rsid w:val="00FB0D75"/>
    <w:rsid w:val="00FB3F10"/>
    <w:rsid w:val="00FB714E"/>
    <w:rsid w:val="00FC2A22"/>
    <w:rsid w:val="00FD1D0E"/>
    <w:rsid w:val="00FD5565"/>
    <w:rsid w:val="00FE139A"/>
    <w:rsid w:val="00FE34AA"/>
    <w:rsid w:val="00FE4092"/>
    <w:rsid w:val="00FE7F08"/>
    <w:rsid w:val="00FF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autoRedefine/>
    <w:rsid w:val="00767E50"/>
    <w:pPr>
      <w:snapToGrid w:val="0"/>
      <w:spacing w:line="440" w:lineRule="atLeast"/>
      <w:jc w:val="left"/>
    </w:pPr>
    <w:rPr>
      <w:rFonts w:ascii="宋体" w:eastAsia="Times New Roman"/>
      <w:b/>
      <w:kern w:val="0"/>
      <w:sz w:val="36"/>
    </w:rPr>
  </w:style>
  <w:style w:type="paragraph" w:styleId="a3">
    <w:name w:val="header"/>
    <w:basedOn w:val="a"/>
    <w:rsid w:val="0038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83BD4"/>
  </w:style>
  <w:style w:type="paragraph" w:styleId="a6">
    <w:name w:val="Balloon Text"/>
    <w:basedOn w:val="a"/>
    <w:semiHidden/>
    <w:rsid w:val="00D24063"/>
    <w:rPr>
      <w:sz w:val="18"/>
      <w:szCs w:val="18"/>
    </w:rPr>
  </w:style>
  <w:style w:type="paragraph" w:styleId="a7">
    <w:name w:val="Plain Text"/>
    <w:basedOn w:val="a"/>
    <w:link w:val="Char"/>
    <w:rsid w:val="00721E3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7"/>
    <w:rsid w:val="004350B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8">
    <w:name w:val="annotation reference"/>
    <w:basedOn w:val="a0"/>
    <w:semiHidden/>
    <w:rsid w:val="00DC3886"/>
    <w:rPr>
      <w:sz w:val="21"/>
      <w:szCs w:val="21"/>
    </w:rPr>
  </w:style>
  <w:style w:type="paragraph" w:styleId="a9">
    <w:name w:val="annotation text"/>
    <w:basedOn w:val="a"/>
    <w:semiHidden/>
    <w:rsid w:val="00DC3886"/>
    <w:pPr>
      <w:jc w:val="left"/>
    </w:pPr>
  </w:style>
  <w:style w:type="paragraph" w:styleId="aa">
    <w:name w:val="annotation subject"/>
    <w:basedOn w:val="a9"/>
    <w:next w:val="a9"/>
    <w:semiHidden/>
    <w:rsid w:val="00DC3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2019\&#20844;&#21578;&#19982;&#24322;&#35758;\2019&#24180;&#20918;&#37329;&#31185;&#23398;&#25216;&#26415;&#22870;&#19987;&#19994;&#35780;&#23457;&#25512;&#33616;&#33719;&#22870;&#39033;&#30446;&#20844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2019年冶金科学技术奖专业评审推荐获奖项目公告</Template>
  <TotalTime>58</TotalTime>
  <Pages>16</Pages>
  <Words>1881</Words>
  <Characters>10728</Characters>
  <Application>Microsoft Office Word</Application>
  <DocSecurity>0</DocSecurity>
  <Lines>89</Lines>
  <Paragraphs>25</Paragraphs>
  <ScaleCrop>false</ScaleCrop>
  <Company>jl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申报项目清单</dc:title>
  <dc:creator>lichongjian694</dc:creator>
  <cp:lastModifiedBy>cisa</cp:lastModifiedBy>
  <cp:revision>31</cp:revision>
  <cp:lastPrinted>2016-06-08T03:10:00Z</cp:lastPrinted>
  <dcterms:created xsi:type="dcterms:W3CDTF">2019-05-23T07:58:00Z</dcterms:created>
  <dcterms:modified xsi:type="dcterms:W3CDTF">2022-05-27T07:01:00Z</dcterms:modified>
</cp:coreProperties>
</file>