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jc w:val="center"/>
        <w:rPr>
          <w:rFonts w:hint="eastAsia" w:ascii="方正大标宋简体" w:eastAsia="方正大标宋简体"/>
          <w:b w:val="0"/>
          <w:szCs w:val="36"/>
        </w:rPr>
      </w:pPr>
      <w:r>
        <w:rPr>
          <w:rFonts w:hint="eastAsia" w:ascii="方正大标宋简体" w:eastAsia="方正大标宋简体"/>
          <w:b w:val="0"/>
          <w:szCs w:val="36"/>
        </w:rPr>
        <w:t>“2</w:t>
      </w:r>
      <w:r>
        <w:rPr>
          <w:rFonts w:ascii="方正大标宋简体" w:eastAsia="方正大标宋简体"/>
          <w:b w:val="0"/>
          <w:szCs w:val="36"/>
        </w:rPr>
        <w:t>02</w:t>
      </w:r>
      <w:r>
        <w:rPr>
          <w:rFonts w:hint="eastAsia" w:ascii="方正大标宋简体" w:eastAsia="方正大标宋简体"/>
          <w:b w:val="0"/>
          <w:szCs w:val="36"/>
          <w:lang w:val="en-US" w:eastAsia="zh-CN"/>
        </w:rPr>
        <w:t>4</w:t>
      </w:r>
      <w:r>
        <w:rPr>
          <w:rFonts w:hint="eastAsia" w:ascii="方正大标宋简体" w:eastAsia="方正大标宋简体"/>
          <w:b w:val="0"/>
          <w:szCs w:val="36"/>
        </w:rPr>
        <w:t>年全国冶金用水节水与废水利用技术研讨会”</w:t>
      </w:r>
    </w:p>
    <w:p>
      <w:pPr>
        <w:spacing w:line="360" w:lineRule="auto"/>
        <w:ind w:firstLine="640" w:firstLineChars="200"/>
        <w:jc w:val="center"/>
        <w:rPr>
          <w:rFonts w:hint="eastAsia" w:ascii="方正大标宋简体" w:eastAsia="方正大标宋简体"/>
          <w:b w:val="0"/>
          <w:szCs w:val="36"/>
        </w:rPr>
      </w:pPr>
      <w:r>
        <w:rPr>
          <w:rFonts w:hint="eastAsia" w:ascii="方正大标宋简体" w:eastAsia="方正大标宋简体"/>
          <w:b w:val="0"/>
          <w:szCs w:val="36"/>
        </w:rPr>
        <w:t>论文格式要求</w:t>
      </w:r>
    </w:p>
    <w:p>
      <w:pPr>
        <w:spacing w:line="360" w:lineRule="auto"/>
        <w:rPr>
          <w:rFonts w:hAnsi="仿宋" w:eastAsia="仿宋"/>
          <w:b w:val="0"/>
          <w:sz w:val="28"/>
          <w:szCs w:val="28"/>
        </w:rPr>
      </w:pPr>
      <w:r>
        <w:rPr>
          <w:rFonts w:hAnsi="仿宋" w:eastAsia="仿宋"/>
          <w:b w:val="0"/>
          <w:sz w:val="28"/>
          <w:szCs w:val="28"/>
        </w:rPr>
        <w:t>1．论文字数</w:t>
      </w:r>
      <w:r>
        <w:rPr>
          <w:rFonts w:hint="eastAsia" w:hAnsi="仿宋" w:eastAsia="仿宋"/>
          <w:b w:val="0"/>
          <w:sz w:val="28"/>
          <w:szCs w:val="28"/>
        </w:rPr>
        <w:t>控制</w:t>
      </w:r>
      <w:r>
        <w:rPr>
          <w:rFonts w:hAnsi="仿宋" w:eastAsia="仿宋"/>
          <w:b w:val="0"/>
          <w:sz w:val="28"/>
          <w:szCs w:val="28"/>
        </w:rPr>
        <w:t>在5000字左右，同时提供200</w:t>
      </w:r>
      <w:r>
        <w:rPr>
          <w:rFonts w:hint="eastAsia" w:hAnsi="仿宋" w:eastAsia="仿宋"/>
          <w:b w:val="0"/>
          <w:sz w:val="28"/>
          <w:szCs w:val="28"/>
        </w:rPr>
        <w:t>~</w:t>
      </w:r>
      <w:r>
        <w:rPr>
          <w:rFonts w:hAnsi="仿宋" w:eastAsia="仿宋"/>
          <w:b w:val="0"/>
          <w:sz w:val="28"/>
          <w:szCs w:val="28"/>
        </w:rPr>
        <w:t>300字的</w:t>
      </w:r>
      <w:r>
        <w:rPr>
          <w:rFonts w:hint="eastAsia" w:hAnsi="仿宋" w:eastAsia="仿宋"/>
          <w:b w:val="0"/>
          <w:sz w:val="28"/>
          <w:szCs w:val="28"/>
        </w:rPr>
        <w:t>中文及英文</w:t>
      </w:r>
      <w:r>
        <w:rPr>
          <w:rFonts w:hAnsi="仿宋" w:eastAsia="仿宋"/>
          <w:b w:val="0"/>
          <w:sz w:val="28"/>
          <w:szCs w:val="28"/>
        </w:rPr>
        <w:t>摘要；</w:t>
      </w:r>
      <w:r>
        <w:rPr>
          <w:rFonts w:hint="eastAsia" w:hAnsi="仿宋" w:eastAsia="仿宋"/>
          <w:b w:val="0"/>
          <w:sz w:val="28"/>
          <w:szCs w:val="28"/>
        </w:rPr>
        <w:t>英文论文仅英文摘要即可。</w:t>
      </w:r>
      <w:r>
        <w:rPr>
          <w:rFonts w:hAnsi="仿宋" w:eastAsia="仿宋"/>
          <w:b w:val="0"/>
          <w:sz w:val="28"/>
          <w:szCs w:val="28"/>
        </w:rPr>
        <w:t xml:space="preserve"> </w:t>
      </w:r>
    </w:p>
    <w:p>
      <w:pPr>
        <w:spacing w:line="360" w:lineRule="auto"/>
        <w:rPr>
          <w:rFonts w:hint="eastAsia" w:hAnsi="仿宋" w:eastAsia="仿宋"/>
          <w:b w:val="0"/>
          <w:sz w:val="28"/>
          <w:szCs w:val="28"/>
        </w:rPr>
      </w:pPr>
      <w:r>
        <w:rPr>
          <w:rFonts w:hAnsi="仿宋" w:eastAsia="仿宋"/>
          <w:b w:val="0"/>
          <w:sz w:val="28"/>
          <w:szCs w:val="28"/>
        </w:rPr>
        <w:t>2．中文论文格式</w:t>
      </w:r>
      <w:r>
        <w:rPr>
          <w:rFonts w:hint="eastAsia" w:hAnsi="仿宋" w:eastAsia="仿宋"/>
          <w:b w:val="0"/>
          <w:sz w:val="28"/>
          <w:szCs w:val="28"/>
        </w:rPr>
        <w:t>要求如下：</w:t>
      </w:r>
    </w:p>
    <w:p>
      <w:pPr>
        <w:spacing w:line="360" w:lineRule="auto"/>
        <w:rPr>
          <w:rFonts w:hint="eastAsia" w:hAnsi="仿宋" w:eastAsia="仿宋"/>
          <w:b w:val="0"/>
          <w:sz w:val="28"/>
          <w:szCs w:val="28"/>
        </w:rPr>
      </w:pPr>
      <w:r>
        <w:rPr>
          <w:rFonts w:hAnsi="仿宋" w:eastAsia="仿宋"/>
          <w:b w:val="0"/>
          <w:sz w:val="28"/>
          <w:szCs w:val="28"/>
        </w:rPr>
        <w:t>（1）标题，小二号宋体；</w:t>
      </w:r>
    </w:p>
    <w:p>
      <w:pPr>
        <w:spacing w:line="360" w:lineRule="auto"/>
        <w:rPr>
          <w:rFonts w:hint="eastAsia" w:hAnsi="仿宋" w:eastAsia="仿宋"/>
          <w:b w:val="0"/>
          <w:sz w:val="28"/>
          <w:szCs w:val="28"/>
        </w:rPr>
      </w:pPr>
      <w:r>
        <w:rPr>
          <w:rFonts w:hAnsi="仿宋" w:eastAsia="仿宋"/>
          <w:b w:val="0"/>
          <w:sz w:val="28"/>
          <w:szCs w:val="28"/>
        </w:rPr>
        <w:t>（2）作者姓名，4号楷体；</w:t>
      </w:r>
    </w:p>
    <w:p>
      <w:pPr>
        <w:spacing w:line="360" w:lineRule="auto"/>
        <w:rPr>
          <w:rFonts w:hint="eastAsia" w:hAnsi="仿宋" w:eastAsia="仿宋"/>
          <w:b w:val="0"/>
          <w:sz w:val="28"/>
          <w:szCs w:val="28"/>
        </w:rPr>
      </w:pPr>
      <w:r>
        <w:rPr>
          <w:rFonts w:hAnsi="仿宋" w:eastAsia="仿宋"/>
          <w:b w:val="0"/>
          <w:sz w:val="28"/>
          <w:szCs w:val="28"/>
        </w:rPr>
        <w:t>（3）工作单位</w:t>
      </w:r>
      <w:r>
        <w:rPr>
          <w:rFonts w:hint="eastAsia" w:hAnsi="仿宋" w:eastAsia="仿宋"/>
          <w:b w:val="0"/>
          <w:sz w:val="28"/>
          <w:szCs w:val="28"/>
        </w:rPr>
        <w:t>及邮编</w:t>
      </w:r>
      <w:r>
        <w:rPr>
          <w:rFonts w:hAnsi="仿宋" w:eastAsia="仿宋"/>
          <w:b w:val="0"/>
          <w:sz w:val="28"/>
          <w:szCs w:val="28"/>
        </w:rPr>
        <w:t>，5号宋体；</w:t>
      </w:r>
    </w:p>
    <w:p>
      <w:pPr>
        <w:spacing w:line="360" w:lineRule="auto"/>
        <w:rPr>
          <w:rFonts w:hint="eastAsia" w:hAnsi="仿宋" w:eastAsia="仿宋"/>
          <w:b w:val="0"/>
          <w:sz w:val="28"/>
          <w:szCs w:val="28"/>
        </w:rPr>
      </w:pPr>
      <w:r>
        <w:rPr>
          <w:rFonts w:hAnsi="仿宋" w:eastAsia="仿宋"/>
          <w:b w:val="0"/>
          <w:sz w:val="28"/>
          <w:szCs w:val="28"/>
        </w:rPr>
        <w:t>（4）中英文摘要，中文5号楷体、英文10磅Times New Roman；</w:t>
      </w:r>
    </w:p>
    <w:p>
      <w:pPr>
        <w:spacing w:line="360" w:lineRule="auto"/>
        <w:rPr>
          <w:rFonts w:hint="eastAsia" w:hAnsi="仿宋" w:eastAsia="仿宋"/>
          <w:b w:val="0"/>
          <w:sz w:val="28"/>
          <w:szCs w:val="28"/>
        </w:rPr>
      </w:pPr>
      <w:r>
        <w:rPr>
          <w:rFonts w:hAnsi="仿宋" w:eastAsia="仿宋"/>
          <w:b w:val="0"/>
          <w:sz w:val="28"/>
          <w:szCs w:val="28"/>
        </w:rPr>
        <w:t>（5）关键词，5号楷体；</w:t>
      </w:r>
    </w:p>
    <w:p>
      <w:pPr>
        <w:spacing w:line="360" w:lineRule="auto"/>
        <w:rPr>
          <w:rFonts w:hint="eastAsia" w:hAnsi="仿宋" w:eastAsia="仿宋"/>
          <w:b w:val="0"/>
          <w:sz w:val="28"/>
          <w:szCs w:val="28"/>
        </w:rPr>
      </w:pPr>
      <w:r>
        <w:rPr>
          <w:rFonts w:hAnsi="仿宋" w:eastAsia="仿宋"/>
          <w:b w:val="0"/>
          <w:sz w:val="28"/>
          <w:szCs w:val="28"/>
        </w:rPr>
        <w:t>（6）正文，5号宋体，行距16磅 ，版心大小为28.5cm×21.0cm；</w:t>
      </w:r>
      <w:r>
        <w:rPr>
          <w:rFonts w:hint="eastAsia" w:hAnsi="仿宋" w:eastAsia="仿宋"/>
          <w:b w:val="0"/>
          <w:sz w:val="28"/>
          <w:szCs w:val="28"/>
        </w:rPr>
        <w:t xml:space="preserve"> </w:t>
      </w:r>
    </w:p>
    <w:p>
      <w:pPr>
        <w:spacing w:line="360" w:lineRule="auto"/>
        <w:rPr>
          <w:rFonts w:hAnsi="仿宋" w:eastAsia="仿宋"/>
          <w:b w:val="0"/>
          <w:sz w:val="28"/>
          <w:szCs w:val="28"/>
        </w:rPr>
      </w:pPr>
      <w:r>
        <w:rPr>
          <w:rFonts w:hint="eastAsia" w:hAnsi="仿宋" w:eastAsia="仿宋"/>
          <w:b w:val="0"/>
          <w:sz w:val="28"/>
          <w:szCs w:val="28"/>
        </w:rPr>
        <w:t xml:space="preserve">  </w:t>
      </w:r>
      <w:r>
        <w:rPr>
          <w:rFonts w:hAnsi="仿宋" w:eastAsia="仿宋"/>
          <w:b w:val="0"/>
          <w:sz w:val="28"/>
          <w:szCs w:val="28"/>
        </w:rPr>
        <w:t>(7）参考文献，5号宋体。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2B3C5A5F"/>
    <w:rsid w:val="2B3C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隶书" w:cs="Times New Roman"/>
      <w:b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 w:val="0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autoRedefine/>
    <w:qFormat/>
    <w:uiPriority w:val="0"/>
    <w:pPr>
      <w:jc w:val="center"/>
    </w:pPr>
    <w:rPr>
      <w:rFonts w:ascii="黑体" w:hAnsi="黑体" w:eastAsia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2024-02-05T06:59:00Z</dcterms:created>
  <dc:creator>user</dc:creator>
  <cp:lastModifiedBy>user</cp:lastModifiedBy>
  <dcterms:modified xsi:type="dcterms:W3CDTF">2024-02-05T07:00:23Z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46F2AC515FFA4295ADF9907043E4EB3A_11</vt:lpwstr>
  </property>
</Properties>
</file>